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sz w:val="44"/>
          <w:szCs w:val="44"/>
        </w:rPr>
        <w:t>企业自查情况</w:t>
      </w:r>
      <w:r>
        <w:rPr>
          <w:rFonts w:ascii="Times New Roman" w:eastAsia="方正小标宋_GBK" w:hAnsi="Times New Roman" w:hint="eastAsia"/>
          <w:sz w:val="44"/>
          <w:szCs w:val="44"/>
        </w:rPr>
        <w:t>表</w:t>
      </w:r>
    </w:p>
    <w:p>
      <w:pPr>
        <w:pStyle w:val="151"/>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sz w:val="36"/>
          <w:szCs w:val="36"/>
        </w:rPr>
        <w:t>(</w:t>
      </w:r>
      <w:r>
        <w:rPr>
          <w:rFonts w:ascii="Times New Roman" w:eastAsia="方正小标宋_GBK" w:hAnsi="Times New Roman" w:hint="eastAsia"/>
          <w:sz w:val="36"/>
          <w:szCs w:val="36"/>
        </w:rPr>
        <w:t>保税监管场所（保税仓库和出口监管仓库除外）、特殊监管区域物流和跨境网购保税业务数量、金额异常核查</w:t>
      </w:r>
      <w:r>
        <w:rPr>
          <w:rFonts w:ascii="Times New Roman" w:eastAsia="方正小标宋_GBK" w:hAnsi="Times New Roman"/>
          <w:sz w:val="36"/>
          <w:szCs w:val="36"/>
        </w:rPr>
        <w:t>）</w:t>
      </w:r>
    </w:p>
    <w:p>
      <w:pPr>
        <w:pStyle w:val="84"/>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85"/>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86"/>
              <w:spacing w:line="480" w:lineRule="exact"/>
              <w:rPr>
                <w:rFonts w:ascii="Times New Roman" w:eastAsia="方正仿宋_GBK" w:hAnsi="Times New Roman"/>
                <w:sz w:val="28"/>
                <w:szCs w:val="28"/>
              </w:rPr>
            </w:pPr>
          </w:p>
        </w:tc>
        <w:tc>
          <w:tcPr>
            <w:tcW w:w="1543" w:type="dxa"/>
            <w:vAlign w:val="center"/>
          </w:tcPr>
          <w:p>
            <w:pPr>
              <w:pStyle w:val="87"/>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88"/>
              <w:spacing w:line="480" w:lineRule="exact"/>
              <w:rPr>
                <w:rFonts w:ascii="Times New Roman" w:eastAsia="方正仿宋_GBK" w:hAnsi="Times New Roman"/>
                <w:sz w:val="28"/>
                <w:szCs w:val="28"/>
              </w:rPr>
            </w:pPr>
          </w:p>
        </w:tc>
      </w:tr>
      <w:tr>
        <w:tc>
          <w:tcPr>
            <w:tcW w:w="1578" w:type="dxa"/>
            <w:vAlign w:val="center"/>
          </w:tcPr>
          <w:p>
            <w:pPr>
              <w:pStyle w:val="89"/>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89"/>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90"/>
              <w:spacing w:line="0" w:lineRule="atLeast"/>
              <w:rPr>
                <w:rFonts w:eastAsia="方正仿宋_GBK"/>
                <w:sz w:val="28"/>
              </w:rPr>
            </w:pPr>
          </w:p>
        </w:tc>
        <w:tc>
          <w:tcPr>
            <w:tcW w:w="1543" w:type="dxa"/>
            <w:vAlign w:val="center"/>
          </w:tcPr>
          <w:p>
            <w:pPr>
              <w:pStyle w:val="91"/>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92"/>
              <w:spacing w:line="0" w:lineRule="atLeast"/>
              <w:rPr>
                <w:rFonts w:eastAsia="方正仿宋_GBK"/>
                <w:sz w:val="28"/>
              </w:rPr>
            </w:pPr>
          </w:p>
        </w:tc>
      </w:tr>
      <w:tr>
        <w:trPr>
          <w:trHeight w:val="895"/>
        </w:trPr>
        <w:tc>
          <w:tcPr>
            <w:tcW w:w="1578" w:type="dxa"/>
            <w:vAlign w:val="center"/>
          </w:tcPr>
          <w:p>
            <w:pPr>
              <w:pStyle w:val="93"/>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94"/>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94"/>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94"/>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93"/>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94"/>
              <w:spacing w:line="480" w:lineRule="exact"/>
              <w:rPr>
                <w:rFonts w:ascii="Times New Roman" w:eastAsia="方正仿宋_GBK" w:hAnsi="Times New Roman"/>
                <w:sz w:val="28"/>
                <w:szCs w:val="28"/>
              </w:rPr>
            </w:pPr>
          </w:p>
        </w:tc>
      </w:tr>
      <w:tr>
        <w:trPr>
          <w:trHeight w:val="1082"/>
        </w:trPr>
        <w:tc>
          <w:tcPr>
            <w:tcW w:w="1578" w:type="dxa"/>
            <w:vAlign w:val="center"/>
          </w:tcPr>
          <w:p>
            <w:pPr>
              <w:pStyle w:val="131"/>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131"/>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97"/>
              <w:spacing w:line="0" w:lineRule="atLeast"/>
              <w:rPr>
                <w:rFonts w:eastAsia="方正仿宋_GBK"/>
                <w:sz w:val="28"/>
              </w:rPr>
            </w:pPr>
          </w:p>
        </w:tc>
        <w:tc>
          <w:tcPr>
            <w:tcW w:w="1543" w:type="dxa"/>
            <w:vAlign w:val="center"/>
          </w:tcPr>
          <w:p>
            <w:pPr>
              <w:pStyle w:val="9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99"/>
              <w:spacing w:line="0" w:lineRule="atLeast"/>
              <w:rPr>
                <w:rFonts w:eastAsia="方正仿宋_GBK"/>
                <w:sz w:val="28"/>
              </w:rPr>
            </w:pPr>
          </w:p>
        </w:tc>
      </w:tr>
      <w:tr>
        <w:trPr>
          <w:trHeight w:val="1082"/>
        </w:trPr>
        <w:tc>
          <w:tcPr>
            <w:tcW w:w="1578" w:type="dxa"/>
            <w:vAlign w:val="center"/>
          </w:tcPr>
          <w:p>
            <w:pPr>
              <w:pStyle w:val="131"/>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131"/>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97"/>
              <w:spacing w:line="0" w:lineRule="atLeast"/>
              <w:rPr>
                <w:rFonts w:eastAsia="方正仿宋_GBK"/>
                <w:sz w:val="28"/>
              </w:rPr>
            </w:pPr>
          </w:p>
        </w:tc>
        <w:tc>
          <w:tcPr>
            <w:tcW w:w="1543" w:type="dxa"/>
            <w:vAlign w:val="center"/>
          </w:tcPr>
          <w:p>
            <w:pPr>
              <w:pStyle w:val="9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99"/>
              <w:spacing w:line="0" w:lineRule="atLeast"/>
              <w:rPr>
                <w:rFonts w:eastAsia="方正仿宋_GBK"/>
                <w:sz w:val="28"/>
              </w:rPr>
            </w:pPr>
          </w:p>
        </w:tc>
      </w:tr>
      <w:tr>
        <w:trPr>
          <w:trHeight w:val="1212"/>
        </w:trPr>
        <w:tc>
          <w:tcPr>
            <w:tcW w:w="1578" w:type="dxa"/>
            <w:vAlign w:val="center"/>
          </w:tcPr>
          <w:p>
            <w:pPr>
              <w:pStyle w:val="131"/>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spacing w:line="560" w:lineRule="exact"/>
              <w:jc w:val="left"/>
              <w:rPr>
                <w:rFonts w:eastAsia="方正仿宋_GBK"/>
                <w:sz w:val="28"/>
              </w:rPr>
            </w:pPr>
            <w:r>
              <w:rPr>
                <w:rFonts w:ascii="Times New Roman" w:eastAsia="方正仿宋_GBK" w:hAnsi="Times New Roman"/>
                <w:sz w:val="28"/>
              </w:rPr>
              <w:t>（可根据实际填写）</w:t>
            </w:r>
            <w:r>
              <w:rPr>
                <w:rFonts w:ascii="Times New Roman" w:eastAsia="方正仿宋_GBK" w:hAnsi="Times New Roman" w:hint="eastAsia"/>
                <w:sz w:val="28"/>
              </w:rPr>
              <w:t>货物的仓库实际库存、出入库记录、特殊区域物流企业出入库记录和向海关申报的电子账册底账是否相符。</w:t>
            </w:r>
          </w:p>
        </w:tc>
      </w:tr>
      <w:tr>
        <w:trPr>
          <w:trHeight w:val="926"/>
        </w:trPr>
        <w:tc>
          <w:tcPr>
            <w:tcW w:w="1578" w:type="dxa"/>
            <w:vAlign w:val="center"/>
          </w:tcPr>
          <w:p>
            <w:pPr>
              <w:pStyle w:val="131"/>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99"/>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95"/>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vAlign w:val="center"/>
          </w:tcPr>
          <w:p>
            <w:pPr>
              <w:pStyle w:val="99"/>
              <w:spacing w:line="0" w:lineRule="atLeast"/>
              <w:ind w:firstLineChars="300" w:firstLine="960"/>
              <w:rPr>
                <w:rFonts w:ascii="方正楷体_GBK" w:eastAsia="方正楷体_GBK"/>
                <w:sz w:val="32"/>
                <w:szCs w:val="32"/>
              </w:rPr>
            </w:pPr>
          </w:p>
        </w:tc>
        <w:tc>
          <w:tcPr>
            <w:tcW w:w="1543" w:type="dxa"/>
            <w:vAlign w:val="center"/>
          </w:tcPr>
          <w:p>
            <w:pPr>
              <w:pStyle w:val="99"/>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vAlign w:val="center"/>
          </w:tcPr>
          <w:p>
            <w:pPr>
              <w:pStyle w:val="99"/>
              <w:spacing w:line="0" w:lineRule="atLeast"/>
              <w:ind w:firstLineChars="300" w:firstLine="960"/>
              <w:rPr>
                <w:rFonts w:ascii="方正楷体_GBK" w:eastAsia="方正楷体_GBK"/>
                <w:sz w:val="32"/>
                <w:szCs w:val="32"/>
                <w:highlight w:val="yellow"/>
              </w:rPr>
            </w:pPr>
          </w:p>
        </w:tc>
      </w:tr>
    </w:tbl>
    <w:p>
      <w:pPr>
        <w:pStyle w:val="146"/>
        <w:widowControl/>
        <w:spacing w:line="560" w:lineRule="exact"/>
        <w:rPr>
          <w:rFonts w:ascii="Times New Roman" w:eastAsia="方正小标宋_GBK" w:hAnsi="Times New Roman"/>
          <w:sz w:val="44"/>
          <w:szCs w:val="44"/>
        </w:rPr>
      </w:pPr>
    </w:p>
    <w:p>
      <w:pPr>
        <w:pStyle w:val="146"/>
        <w:widowControl/>
        <w:spacing w:line="560" w:lineRule="exact"/>
        <w:jc w:val="center"/>
        <w:rPr>
          <w:rFonts w:ascii="Times New Roman" w:eastAsia="方正小标宋_GBK" w:hAnsi="Times New Roman"/>
          <w:sz w:val="44"/>
          <w:szCs w:val="44"/>
        </w:rPr>
      </w:pPr>
    </w:p>
    <w:p>
      <w:pPr>
        <w:pStyle w:val="146"/>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147"/>
      </w:pPr>
    </w:p>
    <w:p>
      <w:pPr>
        <w:pStyle w:val="14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49"/>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5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2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14"/>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44"/>
        <w:rPr>
          <w:rFonts w:eastAsia="方正小标宋_GBK"/>
          <w:sz w:val="28"/>
          <w:szCs w:val="28"/>
        </w:rPr>
      </w:pPr>
    </w:p>
    <w:p>
      <w:pPr>
        <w:pStyle w:val="15"/>
      </w:pPr>
    </w:p>
    <w:p/>
    <w:p/>
    <w:p/>
    <w:p>
      <w:pPr>
        <w:widowControl/>
        <w:spacing w:line="560" w:lineRule="exact"/>
        <w:jc w:val="left"/>
        <w:outlineLvl w:val="0"/>
        <w:rPr>
          <w:rFonts w:ascii="Times New Roman" w:eastAsia="方正小标宋_GBK" w:hAnsi="Times New Roman"/>
          <w:sz w:val="36"/>
          <w:szCs w:val="36"/>
        </w:rPr>
      </w:pPr>
      <w:r>
        <w:rPr>
          <w:rFonts w:ascii="Times New Roman" w:eastAsia="方正小标宋_GBK" w:hAnsi="Times New Roman"/>
          <w:sz w:val="28"/>
          <w:szCs w:val="28"/>
        </w:rPr>
        <w:t>以下内容企业填写</w:t>
      </w:r>
    </w:p>
    <w:tbl>
      <w:tblPr>
        <w:jc w:val="left"/>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905"/>
      </w:tblGrid>
      <w:tr>
        <w:trPr>
          <w:trHeight w:val="1406"/>
        </w:trPr>
        <w:tc>
          <w:tcPr>
            <w:tcW w:w="1995" w:type="dxa"/>
            <w:tcBorders>
              <w:top w:val="single" w:sz="4" w:space="0" w:color="auto"/>
              <w:left w:val="single" w:sz="4" w:space="0" w:color="auto"/>
              <w:bottom w:val="single" w:sz="4" w:space="0" w:color="auto"/>
              <w:right w:val="single" w:sz="4" w:space="0" w:color="auto"/>
            </w:tcBorders>
            <w:vAlign w:val="center"/>
          </w:tcPr>
          <w:p>
            <w:pPr>
              <w:pStyle w:val="81"/>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905" w:type="dxa"/>
            <w:tcBorders>
              <w:top w:val="single" w:sz="4" w:space="0" w:color="auto"/>
              <w:left w:val="single" w:sz="4" w:space="0" w:color="auto"/>
              <w:bottom w:val="single" w:sz="4" w:space="0" w:color="auto"/>
              <w:right w:val="single" w:sz="4" w:space="0" w:color="auto"/>
            </w:tcBorders>
            <w:vAlign w:val="center"/>
          </w:tcPr>
          <w:p>
            <w:pPr>
              <w:pStyle w:val="80"/>
              <w:spacing w:line="0" w:lineRule="atLeast"/>
              <w:rPr>
                <w:rFonts w:eastAsia="方正仿宋_GBK"/>
                <w:sz w:val="28"/>
              </w:rPr>
            </w:pPr>
          </w:p>
        </w:tc>
      </w:tr>
      <w:tr>
        <w:trPr>
          <w:trHeight w:val="857"/>
        </w:trPr>
        <w:tc>
          <w:tcPr>
            <w:tcW w:w="1995" w:type="dxa"/>
            <w:tcBorders>
              <w:top w:val="single" w:sz="4" w:space="0" w:color="auto"/>
              <w:left w:val="single" w:sz="4" w:space="0" w:color="auto"/>
              <w:bottom w:val="single" w:sz="4" w:space="0" w:color="auto"/>
              <w:right w:val="single" w:sz="4" w:space="0" w:color="auto"/>
            </w:tcBorders>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905" w:type="dxa"/>
            <w:tcBorders>
              <w:top w:val="single" w:sz="4" w:space="0" w:color="auto"/>
              <w:left w:val="single" w:sz="4" w:space="0" w:color="auto"/>
              <w:bottom w:val="single" w:sz="4" w:space="0" w:color="auto"/>
              <w:right w:val="single" w:sz="4" w:space="0" w:color="auto"/>
            </w:tcBorders>
            <w:vAlign w:val="center"/>
          </w:tcPr>
          <w:p>
            <w:pPr>
              <w:pStyle w:val="76"/>
              <w:spacing w:line="480" w:lineRule="exact"/>
              <w:rPr>
                <w:rFonts w:eastAsia="方正仿宋_GBK"/>
                <w:sz w:val="28"/>
              </w:rPr>
            </w:pPr>
          </w:p>
        </w:tc>
      </w:tr>
      <w:tr>
        <w:trPr>
          <w:trHeight w:val="857"/>
        </w:trPr>
        <w:tc>
          <w:tcPr>
            <w:tcW w:w="1995" w:type="dxa"/>
            <w:tcBorders>
              <w:top w:val="single" w:sz="4" w:space="0" w:color="auto"/>
              <w:left w:val="single" w:sz="4" w:space="0" w:color="auto"/>
              <w:bottom w:val="single" w:sz="4" w:space="0" w:color="auto"/>
              <w:right w:val="single" w:sz="4" w:space="0" w:color="auto"/>
            </w:tcBorders>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905" w:type="dxa"/>
            <w:tcBorders>
              <w:top w:val="single" w:sz="4" w:space="0" w:color="auto"/>
              <w:left w:val="single" w:sz="4" w:space="0" w:color="auto"/>
              <w:bottom w:val="single" w:sz="4" w:space="0" w:color="auto"/>
              <w:right w:val="single" w:sz="4" w:space="0" w:color="auto"/>
            </w:tcBorders>
            <w:vAlign w:val="center"/>
          </w:tcPr>
          <w:p>
            <w:pPr>
              <w:pStyle w:val="74"/>
              <w:spacing w:line="480" w:lineRule="exact"/>
              <w:rPr>
                <w:rFonts w:ascii="Times New Roman" w:hAnsi="Times New Roman"/>
              </w:rPr>
            </w:pPr>
          </w:p>
        </w:tc>
      </w:tr>
      <w:t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ind w:left="141"/>
              <w:rPr>
                <w:rFonts w:ascii="Times New Roman" w:eastAsia="方正黑体_GBK" w:hAnsi="Times New Roman"/>
                <w:sz w:val="28"/>
                <w:szCs w:val="28"/>
              </w:rPr>
            </w:pPr>
            <w:bookmarkEnd w:id="0"/>
            <w:r>
              <w:rPr>
                <w:rFonts w:ascii="Times New Roman" w:eastAsia="方正黑体_GBK" w:hAnsi="Times New Roman"/>
                <w:sz w:val="28"/>
                <w:szCs w:val="28"/>
              </w:rPr>
              <w:t>一、自查内容：</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pStyle w:val="135"/>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（说明：一年内保税监管场所、特殊监管区域物流或跨境电商网购保税</w:t>
            </w:r>
            <w:r>
              <w:rPr>
                <w:rFonts w:ascii="方正楷体_GBK" w:eastAsia="方正楷体_GBK"/>
                <w:sz w:val="24"/>
                <w:szCs w:val="24"/>
              </w:rPr>
              <w:t>业务开展</w:t>
            </w:r>
            <w:r>
              <w:rPr>
                <w:rFonts w:ascii="方正楷体_GBK" w:eastAsia="方正楷体_GBK" w:hint="eastAsia"/>
                <w:sz w:val="24"/>
                <w:szCs w:val="24"/>
              </w:rPr>
              <w:t>情况</w:t>
            </w:r>
            <w:r>
              <w:rPr>
                <w:rFonts w:ascii="方正楷体_GBK" w:eastAsia="方正楷体_GBK"/>
                <w:sz w:val="24"/>
                <w:szCs w:val="24"/>
              </w:rPr>
              <w:t>，</w:t>
            </w:r>
            <w:r>
              <w:rPr>
                <w:rFonts w:ascii="方正楷体_GBK" w:eastAsia="方正楷体_GBK" w:hint="eastAsia"/>
                <w:sz w:val="24"/>
                <w:szCs w:val="24"/>
              </w:rPr>
              <w:t>可另附页。）</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pStyle w:val="135"/>
              <w:spacing w:line="480" w:lineRule="exact"/>
              <w:ind w:firstLineChars="200" w:firstLine="560"/>
              <w:rPr>
                <w:rFonts w:eastAsia="方正仿宋_GBK"/>
                <w:sz w:val="28"/>
                <w:szCs w:val="28"/>
              </w:rPr>
            </w:pPr>
            <w:r>
              <w:rPr>
                <w:rFonts w:ascii="Times New Roman" w:eastAsia="方正仿宋_GBK" w:hAnsi="Times New Roman" w:hint="eastAsia"/>
                <w:sz w:val="28"/>
                <w:szCs w:val="28"/>
              </w:rPr>
              <w:t>情况描述：</w:t>
            </w:r>
          </w:p>
          <w:p>
            <w:pPr>
              <w:pStyle w:val="38"/>
              <w:spacing w:line="560" w:lineRule="exact"/>
              <w:ind w:firstLineChars="200" w:firstLine="560"/>
              <w:rPr>
                <w:rFonts w:eastAsia="方正仿宋_GBK"/>
                <w:color w:val="000000"/>
                <w:sz w:val="28"/>
                <w:szCs w:val="28"/>
              </w:rPr>
            </w:pPr>
            <w:r>
              <w:rPr>
                <w:rFonts w:eastAsia="方正仿宋_GBK" w:hint="eastAsia"/>
                <w:sz w:val="28"/>
                <w:szCs w:val="28"/>
              </w:rPr>
              <w:t>3.</w:t>
            </w:r>
            <w:r>
              <w:rPr>
                <w:rFonts w:eastAsia="方正仿宋_GBK" w:hint="eastAsia"/>
                <w:color w:val="000000"/>
                <w:sz w:val="28"/>
                <w:szCs w:val="28"/>
              </w:rPr>
              <w:t>是否自查相关货物的出入库记录。</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（说明：需自查并提供相关货物仓库出入库记录等凭证。）</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xml:space="preserve">○ 是   </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否</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情况描述：</w:t>
            </w:r>
          </w:p>
          <w:p>
            <w:pPr>
              <w:spacing w:line="560" w:lineRule="exact"/>
              <w:ind w:firstLineChars="200" w:firstLine="560"/>
              <w:rPr>
                <w:rFonts w:ascii="Times New Roman" w:eastAsia="方正仿宋_GBK" w:hAnsi="Times New Roman"/>
                <w:color w:val="000000"/>
                <w:sz w:val="28"/>
                <w:szCs w:val="28"/>
              </w:rPr>
            </w:pPr>
            <w:r>
              <w:rPr>
                <w:rFonts w:eastAsia="方正仿宋_GBK" w:hint="eastAsia"/>
                <w:color w:val="000000"/>
                <w:sz w:val="28"/>
                <w:szCs w:val="28"/>
              </w:rPr>
              <w:t>4.</w:t>
            </w:r>
            <w:r>
              <w:rPr>
                <w:rFonts w:ascii="Times New Roman" w:eastAsia="方正仿宋_GBK" w:hAnsi="Times New Roman" w:hint="eastAsia"/>
                <w:sz w:val="28"/>
              </w:rPr>
              <w:t xml:space="preserve"> 是否自查</w:t>
            </w:r>
            <w:r>
              <w:rPr>
                <w:rFonts w:ascii="Times New Roman" w:eastAsia="方正仿宋_GBK" w:hAnsi="Times New Roman" w:hint="eastAsia"/>
                <w:color w:val="000000"/>
                <w:sz w:val="28"/>
                <w:szCs w:val="28"/>
              </w:rPr>
              <w:t>被核查货物的实际库存情况。</w:t>
            </w:r>
          </w:p>
          <w:p>
            <w:pPr>
              <w:pStyle w:val="32"/>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（说明：需自查</w:t>
            </w:r>
            <w:r>
              <w:rPr>
                <w:rFonts w:ascii="方正楷体_GBK" w:eastAsia="方正楷体_GBK"/>
                <w:sz w:val="24"/>
                <w:szCs w:val="24"/>
              </w:rPr>
              <w:t>企业货物实际</w:t>
            </w:r>
            <w:r>
              <w:rPr>
                <w:rFonts w:ascii="方正楷体_GBK" w:eastAsia="方正楷体_GBK" w:hint="eastAsia"/>
                <w:sz w:val="24"/>
                <w:szCs w:val="24"/>
              </w:rPr>
              <w:t>库存</w:t>
            </w:r>
            <w:r>
              <w:rPr>
                <w:rFonts w:ascii="方正楷体_GBK" w:eastAsia="方正楷体_GBK"/>
                <w:sz w:val="24"/>
                <w:szCs w:val="24"/>
              </w:rPr>
              <w:t>情况</w:t>
            </w:r>
            <w:r>
              <w:rPr>
                <w:rFonts w:ascii="方正楷体_GBK" w:eastAsia="方正楷体_GBK" w:hint="eastAsia"/>
                <w:sz w:val="24"/>
                <w:szCs w:val="24"/>
              </w:rPr>
              <w:t>，</w:t>
            </w:r>
            <w:r>
              <w:rPr>
                <w:rFonts w:ascii="方正楷体_GBK" w:eastAsia="方正楷体_GBK"/>
                <w:sz w:val="24"/>
                <w:szCs w:val="24"/>
              </w:rPr>
              <w:t>对货物数量大，无法短时间进行全面盘点可结合仓库记录选择抽样盘点</w:t>
            </w:r>
            <w:r>
              <w:rPr>
                <w:rFonts w:ascii="方正楷体_GBK" w:eastAsia="方正楷体_GBK" w:hint="eastAsia"/>
                <w:sz w:val="24"/>
                <w:szCs w:val="24"/>
              </w:rPr>
              <w:t>。若勾选“是”，</w:t>
            </w:r>
            <w:r>
              <w:rPr>
                <w:rFonts w:ascii="方正楷体_GBK" w:eastAsia="方正楷体_GBK"/>
                <w:sz w:val="24"/>
                <w:szCs w:val="24"/>
              </w:rPr>
              <w:t>需提供《货物</w:t>
            </w:r>
            <w:r>
              <w:rPr>
                <w:rFonts w:ascii="方正楷体_GBK" w:eastAsia="方正楷体_GBK" w:hint="eastAsia"/>
                <w:sz w:val="24"/>
                <w:szCs w:val="24"/>
              </w:rPr>
              <w:t>自查</w:t>
            </w:r>
            <w:r>
              <w:rPr>
                <w:rFonts w:ascii="方正楷体_GBK" w:eastAsia="方正楷体_GBK"/>
                <w:sz w:val="24"/>
                <w:szCs w:val="24"/>
              </w:rPr>
              <w:t>情况表》</w:t>
            </w:r>
            <w:r>
              <w:rPr>
                <w:rFonts w:ascii="方正楷体_GBK" w:eastAsia="方正楷体_GBK" w:hint="eastAsia"/>
                <w:sz w:val="24"/>
                <w:szCs w:val="24"/>
              </w:rPr>
              <w:t>；若勾选“否”，请说明原因。）</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xml:space="preserve">○ 是   </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否</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pStyle w:val="38"/>
              <w:spacing w:line="560" w:lineRule="exact"/>
              <w:ind w:firstLineChars="200" w:firstLine="560"/>
            </w:pPr>
            <w:r>
              <w:rPr>
                <w:rFonts w:eastAsia="方正仿宋_GBK" w:hint="eastAsia"/>
                <w:color w:val="000000"/>
                <w:sz w:val="28"/>
                <w:szCs w:val="28"/>
              </w:rPr>
              <w:t>情况描述：</w:t>
            </w:r>
          </w:p>
          <w:p>
            <w:pPr>
              <w:pStyle w:val="38"/>
              <w:spacing w:line="560" w:lineRule="exact"/>
              <w:rPr>
                <w:rFonts w:eastAsia="方正仿宋_GBK"/>
                <w:color w:val="000000"/>
                <w:sz w:val="28"/>
                <w:szCs w:val="28"/>
              </w:rPr>
            </w:pPr>
            <w:r>
              <w:rPr>
                <w:rFonts w:eastAsia="方正仿宋_GBK" w:hint="eastAsia"/>
                <w:color w:val="000000"/>
                <w:sz w:val="28"/>
                <w:szCs w:val="28"/>
              </w:rPr>
              <w:t xml:space="preserve">    5.是否自查被核查货物进出口数量、金额、月报数据异常的情况。</w:t>
            </w:r>
          </w:p>
          <w:p>
            <w:pPr>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（说明：需自查并提供相关异常货物的申报资料、报表资料及情况说明等。）</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xml:space="preserve">○ 是   </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否</w:t>
            </w:r>
          </w:p>
          <w:p>
            <w:pPr>
              <w:pStyle w:val="135"/>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pStyle w:val="38"/>
              <w:spacing w:line="560" w:lineRule="exact"/>
              <w:ind w:firstLineChars="200" w:firstLine="560"/>
            </w:pPr>
            <w:r>
              <w:rPr>
                <w:rFonts w:eastAsia="方正仿宋_GBK" w:hint="eastAsia"/>
                <w:color w:val="000000"/>
                <w:sz w:val="28"/>
                <w:szCs w:val="28"/>
              </w:rPr>
              <w:t xml:space="preserve">情况描述： </w:t>
            </w:r>
          </w:p>
          <w:p>
            <w:pPr>
              <w:pStyle w:val="38"/>
              <w:numPr>
                <w:ilvl w:val="0"/>
                <w:numId w:val="1"/>
              </w:numPr>
              <w:spacing w:line="560" w:lineRule="exact"/>
              <w:rPr>
                <w:rFonts w:eastAsia="方正仿宋_GBK"/>
                <w:color w:val="000000"/>
                <w:sz w:val="28"/>
                <w:szCs w:val="28"/>
              </w:rPr>
            </w:pPr>
            <w:r>
              <w:rPr>
                <w:rFonts w:eastAsia="方正仿宋_GBK" w:hint="eastAsia"/>
                <w:color w:val="000000"/>
                <w:sz w:val="28"/>
                <w:szCs w:val="28"/>
              </w:rPr>
              <w:t>自查货物的出入库记录与向海关申报的记录是否相符：</w:t>
            </w:r>
          </w:p>
          <w:p>
            <w:pPr>
              <w:pStyle w:val="26"/>
              <w:ind w:left="0"/>
            </w:pPr>
            <w:r>
              <w:rPr>
                <w:rFonts w:hint="eastAsia"/>
              </w:rPr>
              <w:t xml:space="preserve">    </w:t>
            </w:r>
            <w:r>
              <w:rPr>
                <w:rFonts w:ascii="方正楷体_GBK" w:eastAsia="方正楷体_GBK" w:hint="eastAsia"/>
                <w:sz w:val="24"/>
                <w:szCs w:val="24"/>
              </w:rPr>
              <w:t>（说明：需根据相关货物仓库出入库记录</w:t>
            </w:r>
            <w:r>
              <w:rPr>
                <w:rFonts w:ascii="方正楷体_GBK" w:eastAsia="方正楷体_GBK"/>
                <w:sz w:val="24"/>
                <w:szCs w:val="24"/>
              </w:rPr>
              <w:t>，</w:t>
            </w:r>
            <w:r>
              <w:rPr>
                <w:rFonts w:ascii="方正楷体_GBK" w:eastAsia="方正楷体_GBK" w:hint="eastAsia"/>
                <w:sz w:val="24"/>
                <w:szCs w:val="24"/>
              </w:rPr>
              <w:t>与相关货物进口报关单做比对，</w:t>
            </w:r>
            <w:r>
              <w:rPr>
                <w:rFonts w:ascii="方正楷体_GBK" w:eastAsia="方正楷体_GBK"/>
                <w:sz w:val="24"/>
                <w:szCs w:val="24"/>
              </w:rPr>
              <w:t>核实</w:t>
            </w:r>
            <w:r>
              <w:rPr>
                <w:rFonts w:ascii="方正楷体_GBK" w:eastAsia="方正楷体_GBK" w:hint="eastAsia"/>
                <w:sz w:val="24"/>
                <w:szCs w:val="24"/>
              </w:rPr>
              <w:t>相关货物仓库出入库记录是否与申报进出口情况一致</w:t>
            </w:r>
            <w:r>
              <w:rPr>
                <w:rFonts w:ascii="方正楷体_GBK" w:eastAsia="方正楷体_GBK"/>
                <w:sz w:val="24"/>
                <w:szCs w:val="24"/>
              </w:rPr>
              <w:t>。</w:t>
            </w:r>
            <w:r>
              <w:rPr>
                <w:rFonts w:ascii="方正楷体_GBK" w:eastAsia="方正楷体_GBK" w:hint="eastAsia"/>
                <w:sz w:val="24"/>
                <w:szCs w:val="24"/>
              </w:rPr>
              <w:t>）</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xml:space="preserve">○ 是  </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xml:space="preserve">○ 否   </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 不适用</w:t>
            </w:r>
          </w:p>
          <w:p>
            <w:pPr>
              <w:pStyle w:val="38"/>
              <w:spacing w:line="560" w:lineRule="exact"/>
              <w:ind w:firstLineChars="200" w:firstLine="560"/>
              <w:rPr>
                <w:rFonts w:eastAsia="方正仿宋_GBK"/>
                <w:color w:val="000000"/>
                <w:sz w:val="28"/>
                <w:szCs w:val="28"/>
              </w:rPr>
            </w:pPr>
            <w:r>
              <w:rPr>
                <w:rFonts w:eastAsia="方正仿宋_GBK" w:hint="eastAsia"/>
                <w:color w:val="000000"/>
                <w:sz w:val="28"/>
                <w:szCs w:val="28"/>
              </w:rPr>
              <w:t>情况描述：___________</w:t>
            </w:r>
          </w:p>
          <w:p>
            <w:pPr>
              <w:pStyle w:val="69"/>
              <w:spacing w:line="480" w:lineRule="exact"/>
              <w:rPr>
                <w:rFonts w:eastAsia="方正仿宋_GBK"/>
                <w:sz w:val="28"/>
                <w:szCs w:val="28"/>
              </w:rPr>
            </w:pPr>
          </w:p>
        </w:tc>
      </w:tr>
      <w:tr>
        <w:trPr>
          <w:trHeight w:val="744"/>
        </w:trPr>
        <w:tc>
          <w:tcPr>
            <w:tcW w:w="8900" w:type="dxa"/>
            <w:gridSpan w:val="2"/>
            <w:tcBorders>
              <w:top w:val="single" w:sz="4" w:space="0" w:color="auto"/>
              <w:left w:val="single" w:sz="4" w:space="0" w:color="auto"/>
              <w:bottom w:val="single" w:sz="4" w:space="0" w:color="auto"/>
              <w:right w:val="single" w:sz="4" w:space="0" w:color="auto"/>
            </w:tcBorders>
          </w:tcPr>
          <w:p>
            <w:pPr>
              <w:pStyle w:val="69"/>
              <w:spacing w:line="480" w:lineRule="exact"/>
              <w:rPr>
                <w:rFonts w:ascii="Times New Roman" w:eastAsia="方正黑体_GBK" w:hAnsi="Times New Roman"/>
                <w:sz w:val="28"/>
                <w:szCs w:val="28"/>
              </w:rPr>
            </w:pPr>
            <w:r>
              <w:rPr>
                <w:rFonts w:ascii="Times New Roman" w:eastAsia="方正黑体_GBK" w:hAnsi="Times New Roman"/>
                <w:sz w:val="28"/>
                <w:szCs w:val="28"/>
              </w:rPr>
              <w:t>二、随附资料清单：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102"/>
              <w:spacing w:line="480" w:lineRule="exact"/>
              <w:rPr>
                <w:rFonts w:eastAsia="方正仿宋_GBK"/>
                <w:sz w:val="28"/>
                <w:szCs w:val="28"/>
                <w:u w:val="single"/>
              </w:rPr>
            </w:pPr>
            <w:r>
              <w:rPr>
                <w:rFonts w:eastAsia="方正仿宋_GBK" w:hint="eastAsia"/>
                <w:sz w:val="28"/>
                <w:szCs w:val="28"/>
              </w:rPr>
              <w:t>1、</w:t>
            </w:r>
          </w:p>
          <w:p>
            <w:pPr>
              <w:pStyle w:val="102"/>
              <w:spacing w:line="480" w:lineRule="exact"/>
              <w:rPr>
                <w:rFonts w:eastAsia="方正仿宋_GBK"/>
                <w:sz w:val="28"/>
                <w:szCs w:val="28"/>
                <w:u w:val="single"/>
              </w:rPr>
            </w:pPr>
            <w:r>
              <w:rPr>
                <w:rFonts w:eastAsia="方正仿宋_GBK" w:hint="eastAsia"/>
                <w:sz w:val="28"/>
                <w:szCs w:val="28"/>
              </w:rPr>
              <w:t>2、</w:t>
            </w:r>
          </w:p>
          <w:p>
            <w:pPr>
              <w:pStyle w:val="102"/>
              <w:spacing w:line="480" w:lineRule="exact"/>
              <w:rPr>
                <w:rFonts w:eastAsia="方正仿宋_GBK"/>
                <w:sz w:val="28"/>
                <w:szCs w:val="28"/>
                <w:u w:val="single"/>
              </w:rPr>
            </w:pPr>
            <w:r>
              <w:rPr>
                <w:rFonts w:eastAsia="方正仿宋_GBK"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2"/>
        </w:trPr>
        <w:tc>
          <w:tcPr>
            <w:tcW w:w="8900" w:type="dxa"/>
            <w:gridSpan w:val="2"/>
            <w:tcBorders>
              <w:top w:val="single" w:sz="4" w:space="0" w:color="auto"/>
              <w:left w:val="single" w:sz="4" w:space="0" w:color="auto"/>
              <w:bottom w:val="single" w:sz="4" w:space="0" w:color="auto"/>
              <w:right w:val="single" w:sz="4" w:space="0" w:color="auto"/>
            </w:tcBorders>
          </w:tcPr>
          <w:p>
            <w:pPr>
              <w:pStyle w:val="103"/>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103"/>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103"/>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103"/>
              <w:spacing w:line="480" w:lineRule="exact"/>
              <w:ind w:firstLineChars="200" w:firstLine="560"/>
              <w:rPr>
                <w:rFonts w:ascii="Times New Roman" w:eastAsia="方正仿宋_GBK" w:hAnsi="Times New Roman"/>
                <w:sz w:val="28"/>
              </w:rPr>
            </w:pPr>
          </w:p>
          <w:p>
            <w:pPr>
              <w:pStyle w:val="103"/>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103"/>
              <w:spacing w:line="480" w:lineRule="exact"/>
              <w:ind w:firstLineChars="200" w:firstLine="560"/>
              <w:rPr>
                <w:rFonts w:ascii="Times New Roman" w:eastAsia="方正仿宋_GBK" w:hAnsi="Times New Roman"/>
                <w:sz w:val="28"/>
              </w:rPr>
            </w:pPr>
          </w:p>
          <w:p>
            <w:pPr>
              <w:pStyle w:val="103"/>
              <w:spacing w:line="480" w:lineRule="exact"/>
              <w:ind w:firstLineChars="200" w:firstLine="560"/>
              <w:rPr>
                <w:rFonts w:ascii="Times New Roman" w:eastAsia="方正仿宋_GBK" w:hAnsi="Times New Roman"/>
                <w:sz w:val="28"/>
              </w:rPr>
            </w:pPr>
          </w:p>
          <w:p>
            <w:pPr>
              <w:pStyle w:val="66"/>
              <w:spacing w:line="480" w:lineRule="exact"/>
              <w:rPr>
                <w:rFonts w:ascii="Times New Roman" w:eastAsia="方正黑体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hint="eastAsia"/>
                <w:sz w:val="28"/>
              </w:rPr>
              <w:t>（可另附企业自查情况说明资料）</w:t>
            </w:r>
          </w:p>
        </w:tc>
      </w:tr>
      <w:tr>
        <w:trPr>
          <w:trHeight w:val="932"/>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r>
              <w:rPr>
                <w:rFonts w:ascii="Times New Roman" w:eastAsia="方正仿宋_GBK" w:hAnsi="Times New Roman"/>
                <w:sz w:val="28"/>
                <w:szCs w:val="28"/>
              </w:rPr>
              <w:t>)</w:t>
            </w:r>
          </w:p>
          <w:p>
            <w:pPr>
              <w:spacing w:line="480" w:lineRule="exact"/>
              <w:ind w:firstLineChars="2300" w:firstLine="6440"/>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932"/>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pPr>
        <w:pStyle w:val="138"/>
        <w:spacing w:line="600" w:lineRule="exact"/>
        <w:jc w:val="center"/>
        <w:rPr>
          <w:lang w:eastAsia="zh-CN"/>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sz w:val="32"/>
          <w:szCs w:val="32"/>
        </w:rPr>
        <w:t>附件</w:t>
      </w:r>
      <w:r>
        <w:rPr>
          <w:rFonts w:hint="eastAsia"/>
          <w:sz w:val="32"/>
          <w:szCs w:val="32"/>
        </w:rPr>
        <w:t>：</w:t>
      </w:r>
    </w:p>
    <w:p>
      <w:pPr>
        <w:pStyle w:val="138"/>
        <w:spacing w:line="600" w:lineRule="exact"/>
        <w:jc w:val="center"/>
        <w:rPr>
          <w:rFonts w:ascii="方正小标宋_GBK" w:eastAsia="方正小标宋_GBK" w:cs="宋体"/>
          <w:sz w:val="44"/>
          <w:szCs w:val="44"/>
          <w:lang w:eastAsia="zh-CN"/>
        </w:rPr>
      </w:pPr>
      <w:r>
        <w:rPr>
          <w:rFonts w:ascii="方正小标宋_GBK" w:eastAsia="方正小标宋_GBK" w:cs="宋体"/>
          <w:sz w:val="44"/>
          <w:szCs w:val="44"/>
          <w:lang w:eastAsia="zh-CN"/>
        </w:rPr>
        <w:t>货物自查</w:t>
      </w:r>
      <w:r>
        <w:rPr>
          <w:rFonts w:ascii="方正小标宋_GBK" w:eastAsia="方正小标宋_GBK" w:cs="宋体" w:hint="eastAsia"/>
          <w:sz w:val="44"/>
          <w:szCs w:val="44"/>
          <w:lang w:eastAsia="zh-CN"/>
        </w:rPr>
        <w:t>情况表</w:t>
      </w:r>
    </w:p>
    <w:p>
      <w:pPr>
        <w:pStyle w:val="138"/>
        <w:spacing w:line="600" w:lineRule="exact"/>
        <w:jc w:val="center"/>
        <w:rPr>
          <w:lang w:eastAsia="zh-CN"/>
        </w:rPr>
      </w:pPr>
    </w:p>
    <w:p>
      <w:pPr>
        <w:pStyle w:val="138"/>
        <w:spacing w:line="600" w:lineRule="exact"/>
        <w:rPr>
          <w:rFonts w:ascii="Calibri" w:cs="Arial" w:hAnsi="Calibri"/>
          <w:kern w:val="2"/>
          <w:sz w:val="32"/>
          <w:szCs w:val="32"/>
          <w:lang w:eastAsia="zh-CN"/>
        </w:rPr>
      </w:pPr>
      <w:r>
        <w:rPr>
          <w:rFonts w:ascii="Calibri" w:cs="Arial" w:hAnsi="Calibri" w:hint="eastAsia"/>
          <w:kern w:val="2"/>
          <w:sz w:val="32"/>
          <w:szCs w:val="32"/>
          <w:lang w:eastAsia="zh-CN"/>
        </w:rPr>
        <w:t>企业名称（公章）：</w:t>
      </w:r>
    </w:p>
    <w:tbl>
      <w:tblPr>
        <w:jc w:val="left"/>
        <w:tblInd w:w="-521" w:type="dxa"/>
        <w:tblW w:w="10127" w:type="dxa"/>
        <w:tblBorders>
          <w:top w:val="single" w:sz="8" w:space="0" w:color="auto"/>
          <w:left w:val="single" w:sz="8" w:space="0" w:color="auto"/>
          <w:bottom w:val="single" w:sz="8" w:space="0" w:color="auto"/>
          <w:right w:val="single" w:sz="8" w:space="0" w:color="auto"/>
          <w:insideH w:val="outset" w:sz="6" w:space="0" w:color="auto"/>
          <w:insideV w:val="outset" w:sz="6" w:space="0" w:color="auto"/>
        </w:tblBorders>
        <w:tblLayout w:type="fixed"/>
        <w:tblCellMar>
          <w:top w:w="0" w:type="dxa"/>
          <w:left w:w="108" w:type="dxa"/>
          <w:bottom w:w="0" w:type="dxa"/>
          <w:right w:w="108" w:type="dxa"/>
        </w:tblCellMar>
      </w:tblPr>
      <w:tblGrid>
        <w:gridCol w:w="2357"/>
        <w:gridCol w:w="1256"/>
        <w:gridCol w:w="1245"/>
        <w:gridCol w:w="1158"/>
        <w:gridCol w:w="1417"/>
        <w:gridCol w:w="1418"/>
        <w:gridCol w:w="1276"/>
      </w:tblGrid>
      <w:tr>
        <w:trPr>
          <w:trHeight w:val="563"/>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b/>
                <w:bCs/>
                <w:sz w:val="28"/>
                <w:szCs w:val="28"/>
                <w:lang w:eastAsia="zh-CN"/>
              </w:rPr>
            </w:pPr>
            <w:r>
              <w:rPr>
                <w:rFonts w:ascii="方正仿宋_GBK" w:eastAsia="方正仿宋_GBK" w:cs="宋体"/>
                <w:b/>
                <w:bCs/>
                <w:sz w:val="28"/>
                <w:szCs w:val="28"/>
              </w:rPr>
              <w:t>货物</w:t>
            </w:r>
            <w:r>
              <w:rPr>
                <w:rFonts w:ascii="方正仿宋_GBK" w:eastAsia="方正仿宋_GBK" w:cs="宋体" w:hint="eastAsia"/>
                <w:b/>
                <w:bCs/>
                <w:sz w:val="28"/>
                <w:szCs w:val="28"/>
              </w:rPr>
              <w:t>名称</w:t>
            </w: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b/>
                <w:bCs/>
                <w:sz w:val="28"/>
                <w:szCs w:val="28"/>
                <w:lang w:eastAsia="zh-CN"/>
              </w:rPr>
            </w:pPr>
            <w:r>
              <w:rPr>
                <w:rFonts w:ascii="方正仿宋_GBK" w:eastAsia="方正仿宋_GBK" w:cs="宋体" w:hint="eastAsia"/>
                <w:b/>
                <w:bCs/>
                <w:sz w:val="28"/>
                <w:szCs w:val="28"/>
              </w:rPr>
              <w:t>规格</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b/>
                <w:bCs/>
                <w:sz w:val="28"/>
                <w:szCs w:val="28"/>
                <w:lang w:eastAsia="zh-CN"/>
              </w:rPr>
            </w:pPr>
            <w:r>
              <w:rPr>
                <w:rFonts w:ascii="方正仿宋_GBK" w:eastAsia="方正仿宋_GBK" w:cs="宋体"/>
                <w:b/>
                <w:bCs/>
                <w:sz w:val="28"/>
                <w:szCs w:val="28"/>
              </w:rPr>
              <w:t>数量</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rPr>
              <w:t>单位</w:t>
            </w: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b/>
                <w:bCs/>
                <w:sz w:val="28"/>
                <w:szCs w:val="28"/>
                <w:lang w:eastAsia="zh-CN"/>
              </w:rPr>
            </w:pPr>
            <w:r>
              <w:rPr>
                <w:rFonts w:ascii="方正仿宋_GBK" w:eastAsia="方正仿宋_GBK" w:cs="宋体" w:hint="eastAsia"/>
                <w:b/>
                <w:bCs/>
                <w:sz w:val="28"/>
                <w:szCs w:val="28"/>
                <w:lang w:eastAsia="zh-CN"/>
              </w:rPr>
              <w:t>贸易</w:t>
            </w:r>
            <w:r>
              <w:rPr>
                <w:rFonts w:ascii="方正仿宋_GBK" w:eastAsia="方正仿宋_GBK" w:cs="宋体"/>
                <w:b/>
                <w:bCs/>
                <w:sz w:val="28"/>
                <w:szCs w:val="28"/>
              </w:rPr>
              <w:t>性质</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lang w:eastAsia="zh-CN"/>
              </w:rPr>
              <w:t>状态</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lang w:eastAsia="zh-CN"/>
              </w:rPr>
              <w:t>备注</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textDirection w:val="tbRlV"/>
            <w:vAlign w:val="center"/>
          </w:tcPr>
          <w:p>
            <w:pPr>
              <w:pStyle w:val="138"/>
              <w:spacing w:line="600" w:lineRule="exact"/>
              <w:jc w:val="center"/>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jc w:val="center"/>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jc w:val="center"/>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jc w:val="center"/>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633"/>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textDirection w:val="tbRlV"/>
            <w:vAlign w:val="center"/>
          </w:tcPr>
          <w:p>
            <w:pPr>
              <w:pStyle w:val="138"/>
              <w:spacing w:line="600" w:lineRule="exact"/>
              <w:jc w:val="center"/>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138"/>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138"/>
              <w:spacing w:line="600" w:lineRule="exact"/>
              <w:rPr>
                <w:rFonts w:ascii="方正仿宋_GBK" w:eastAsia="方正仿宋_GBK" w:cs="宋体"/>
                <w:szCs w:val="22"/>
              </w:rPr>
            </w:pPr>
            <w:r>
              <w:rPr>
                <w:rFonts w:ascii="方正仿宋_GBK" w:eastAsia="方正仿宋_GBK" w:cs="宋体" w:hint="eastAsia"/>
                <w:szCs w:val="22"/>
              </w:rPr>
              <w:t>　</w:t>
            </w:r>
          </w:p>
        </w:tc>
      </w:tr>
    </w:tbl>
    <w:p>
      <w:pPr>
        <w:pStyle w:val="16"/>
        <w:ind w:left="0"/>
        <w:rPr>
          <w:rFonts w:ascii="方正仿宋_GBK" w:cs="宋体"/>
          <w:kern w:val="0"/>
          <w:szCs w:val="32"/>
        </w:rPr>
      </w:pPr>
      <w:r>
        <w:rPr>
          <w:rFonts w:ascii="方正仿宋_GBK" w:cs="宋体" w:hint="eastAsia"/>
          <w:kern w:val="0"/>
          <w:szCs w:val="32"/>
        </w:rPr>
        <w:t>随附</w:t>
      </w:r>
      <w:r>
        <w:rPr>
          <w:rFonts w:ascii="方正仿宋_GBK" w:cs="宋体"/>
          <w:kern w:val="0"/>
          <w:szCs w:val="32"/>
          <w:lang w:eastAsia="en-US"/>
        </w:rPr>
        <w:t>资料共</w:t>
      </w:r>
      <w:r>
        <w:rPr>
          <w:rFonts w:ascii="方正仿宋_GBK" w:cs="宋体" w:hint="eastAsia"/>
          <w:kern w:val="0"/>
          <w:szCs w:val="32"/>
        </w:rPr>
        <w:t xml:space="preserve">   页。</w:t>
      </w:r>
    </w:p>
    <w:p/>
    <w:p>
      <w:pPr>
        <w:rPr>
          <w:rFonts w:ascii="方正仿宋_GBK" w:eastAsia="方正仿宋_GBK" w:cs="宋体"/>
          <w:kern w:val="0"/>
          <w:sz w:val="32"/>
          <w:szCs w:val="32"/>
        </w:rPr>
      </w:pPr>
      <w:r>
        <w:rPr>
          <w:rFonts w:ascii="方正仿宋_GBK" w:eastAsia="方正仿宋_GBK" w:cs="宋体"/>
          <w:kern w:val="0"/>
          <w:sz w:val="32"/>
          <w:szCs w:val="32"/>
        </w:rPr>
        <w:t>检查场所负责人签名</w:t>
      </w:r>
      <w:r>
        <w:rPr>
          <w:rFonts w:ascii="方正仿宋_GBK" w:eastAsia="方正仿宋_GBK" w:cs="宋体" w:hint="eastAsia"/>
          <w:kern w:val="0"/>
          <w:sz w:val="32"/>
          <w:szCs w:val="32"/>
        </w:rPr>
        <w:t>：</w:t>
      </w:r>
    </w:p>
    <w:p>
      <w:pPr>
        <w:pStyle w:val="138"/>
        <w:spacing w:line="600" w:lineRule="exact"/>
        <w:jc w:val="center"/>
        <w:rPr>
          <w:lang w:eastAsia="zh-CN"/>
        </w:rPr>
      </w:pPr>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楷体_GBK">
    <w:altName w:val="Arial Unicode MS"/>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方正仿宋简体">
    <w:altName w:val="Times New Roman"/>
    <w:panose1 w:val="00000000000000000000"/>
    <w:charset w:val="00"/>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A2D0C066"/>
    <w:multiLevelType w:val="singleLevel"/>
    <w:tmpl w:val="A2D0C066"/>
    <w:lvl w:ilvl="0">
      <w:start w:val="6"/>
      <w:numFmt w:val="decimal"/>
      <w:lvlRestart w:val="0"/>
      <w:suff w:val="space"/>
      <w:lvlText w:val="%1."/>
      <w:lvlJc w:val="left"/>
      <w:pPr>
        <w:ind w:left="560" w:hanging="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GYyZjhjZGFkYjQ2ZGNjODIxOTM3Yzk4YjZlZWVhMG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oc 7"/>
    <w:basedOn w:val="0"/>
    <w:next w:val="0"/>
    <w:pPr>
      <w:ind w:left="2520"/>
    </w:pPr>
  </w:style>
  <w:style w:type="paragraph" w:styleId="16">
    <w:name w:val="index 5"/>
    <w:next w:val="0"/>
    <w:pPr>
      <w:widowControl w:val="0"/>
      <w:ind w:left="1680"/>
      <w:jc w:val="both"/>
    </w:pPr>
    <w:rPr>
      <w:rFonts w:ascii="Times New Roman" w:eastAsia="方正仿宋_GBK" w:cs="Times New Roman" w:hAnsi="Times New Roman"/>
      <w:kern w:val="2"/>
      <w:sz w:val="32"/>
      <w:lang w:val="en-US" w:eastAsia="zh-CN" w:bidi="ar-SA"/>
    </w:rPr>
  </w:style>
  <w:style w:type="paragraph" w:styleId="17">
    <w:name w:val="List Bullet"/>
    <w:basedOn w:val="0"/>
    <w:pPr>
      <w:tabs>
        <w:tab w:val="left" w:pos="360"/>
      </w:tabs>
      <w:ind w:left="360" w:hanging="360"/>
    </w:pPr>
  </w:style>
  <w:style w:type="paragraph" w:styleId="18">
    <w:name w:val="annotation text"/>
    <w:basedOn w:val="0"/>
    <w:pPr>
      <w:jc w:val="left"/>
    </w:pPr>
  </w:style>
  <w:style w:type="paragraph" w:styleId="19">
    <w:name w:val="toc 5"/>
    <w:basedOn w:val="0"/>
    <w:next w:val="0"/>
    <w:pPr>
      <w:ind w:left="1680"/>
    </w:pPr>
  </w:style>
  <w:style w:type="paragraph" w:styleId="20">
    <w:name w:val="toc 3"/>
    <w:basedOn w:val="0"/>
    <w:next w:val="0"/>
    <w:pPr>
      <w:ind w:left="840"/>
    </w:pPr>
  </w:style>
  <w:style w:type="paragraph" w:styleId="21">
    <w:name w:val="toc 8"/>
    <w:basedOn w:val="0"/>
    <w:next w:val="0"/>
    <w:pPr>
      <w:ind w:left="2940"/>
    </w:pPr>
  </w:style>
  <w:style w:type="paragraph" w:styleId="22">
    <w:name w:val="footer"/>
    <w:basedOn w:val="0"/>
    <w:pPr>
      <w:tabs>
        <w:tab w:val="center" w:pos="4153"/>
        <w:tab w:val="right" w:pos="8307"/>
      </w:tabs>
      <w:snapToGrid w:val="0"/>
      <w:jc w:val="left"/>
    </w:pPr>
    <w:rPr>
      <w:sz w:val="18"/>
    </w:rPr>
  </w:style>
  <w:style w:type="paragraph" w:styleId="23">
    <w:name w:val="header"/>
    <w:basedOn w:val="0"/>
    <w:pPr>
      <w:pBdr>
        <w:bottom w:val="single" w:sz="6" w:space="1" w:color="auto"/>
      </w:pBdr>
      <w:tabs>
        <w:tab w:val="center" w:pos="4153"/>
        <w:tab w:val="right" w:pos="8307"/>
      </w:tabs>
      <w:snapToGrid w:val="0"/>
      <w:jc w:val="center"/>
    </w:pPr>
    <w:rPr>
      <w:sz w:val="18"/>
    </w:rPr>
  </w:style>
  <w:style w:type="paragraph" w:styleId="24">
    <w:name w:val="List"/>
    <w:basedOn w:val="0"/>
    <w:pPr>
      <w:ind w:left="420" w:hanging="420"/>
    </w:pPr>
  </w:style>
  <w:style w:type="paragraph" w:styleId="25">
    <w:name w:val="toc 6"/>
    <w:basedOn w:val="0"/>
    <w:next w:val="0"/>
    <w:pPr>
      <w:ind w:left="2100"/>
    </w:pPr>
  </w:style>
  <w:style w:type="paragraph" w:styleId="26">
    <w:name w:val="index 7"/>
    <w:basedOn w:val="0"/>
    <w:next w:val="0"/>
    <w:pPr>
      <w:ind w:left="2520"/>
    </w:pPr>
  </w:style>
  <w:style w:type="paragraph" w:styleId="27">
    <w:name w:val="toc 2"/>
    <w:basedOn w:val="0"/>
    <w:next w:val="0"/>
    <w:pPr>
      <w:ind w:left="420"/>
    </w:pPr>
  </w:style>
  <w:style w:type="paragraph" w:styleId="28">
    <w:name w:val="toc 9"/>
    <w:basedOn w:val="0"/>
    <w:next w:val="0"/>
    <w:pPr>
      <w:ind w:left="3360"/>
    </w:pPr>
  </w:style>
  <w:style w:type="paragraph" w:customStyle="1" w:styleId="29">
    <w:name w:val="正文54"/>
    <w:next w:val="2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0">
    <w:name w:val="样式 三号"/>
    <w:next w:val="20"/>
    <w:pPr>
      <w:widowControl w:val="0"/>
      <w:jc w:val="both"/>
    </w:pPr>
    <w:rPr>
      <w:rFonts w:ascii="Times New Roman" w:eastAsia="方正仿宋_GBK" w:cs="Times New Roman" w:hAnsi="Times New Roman"/>
      <w:kern w:val="2"/>
      <w:sz w:val="32"/>
      <w:lang w:val="en-US" w:eastAsia="zh-CN" w:bidi="ar-SA"/>
    </w:rPr>
  </w:style>
  <w:style w:type="paragraph" w:customStyle="1" w:styleId="31">
    <w:name w:val="样式 81 10 磅"/>
    <w:next w:val="18"/>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2">
    <w:name w:val="样式 1 三号"/>
    <w:next w:val="19"/>
    <w:pPr>
      <w:widowControl w:val="0"/>
      <w:jc w:val="both"/>
    </w:pPr>
    <w:rPr>
      <w:rFonts w:ascii="Times New Roman" w:eastAsia="方正仿宋_GBK" w:cs="Times New Roman" w:hAnsi="Times New Roman"/>
      <w:kern w:val="2"/>
      <w:sz w:val="32"/>
      <w:lang w:val="en-US" w:eastAsia="zh-CN" w:bidi="ar-SA"/>
    </w:rPr>
  </w:style>
  <w:style w:type="paragraph" w:customStyle="1" w:styleId="33">
    <w:name w:val="样式 26 10 磅"/>
    <w:next w:val="25"/>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4">
    <w:name w:val="样式 2 三号"/>
    <w:next w:val="15"/>
    <w:pPr>
      <w:widowControl w:val="0"/>
      <w:jc w:val="both"/>
    </w:pPr>
    <w:rPr>
      <w:rFonts w:ascii="Times New Roman" w:eastAsia="方正仿宋_GBK" w:cs="Times New Roman" w:hAnsi="Times New Roman"/>
      <w:kern w:val="2"/>
      <w:sz w:val="32"/>
      <w:lang w:val="en-US" w:eastAsia="zh-CN" w:bidi="ar-SA"/>
    </w:rPr>
  </w:style>
  <w:style w:type="paragraph" w:customStyle="1" w:styleId="35">
    <w:name w:val="样式 27 10 磅"/>
    <w:next w:val="2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6">
    <w:name w:val="样式 28 10 磅"/>
    <w:next w:val="28"/>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7">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38">
    <w:name w:val="样式 2 10 磅"/>
    <w:next w:val="26"/>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9">
    <w:name w:val="样式 10 磅"/>
    <w:next w:val="19"/>
    <w:pPr>
      <w:widowControl w:val="0"/>
      <w:jc w:val="both"/>
    </w:pPr>
    <w:rPr>
      <w:rFonts w:ascii="Calibri" w:eastAsia="宋体" w:cs="Arial" w:hAnsi="Calibri"/>
      <w:kern w:val="2"/>
      <w:sz w:val="21"/>
      <w:szCs w:val="22"/>
      <w:lang w:val="en-US" w:eastAsia="zh-CN" w:bidi="ar-SA"/>
    </w:rPr>
  </w:style>
  <w:style w:type="paragraph" w:customStyle="1" w:styleId="40">
    <w:name w:val="样式 1 10 磅"/>
    <w:next w:val="25"/>
    <w:pPr>
      <w:widowControl w:val="0"/>
      <w:jc w:val="both"/>
    </w:pPr>
    <w:rPr>
      <w:rFonts w:ascii="Calibri" w:eastAsia="宋体" w:cs="Arial" w:hAnsi="Calibri"/>
      <w:kern w:val="2"/>
      <w:sz w:val="21"/>
      <w:szCs w:val="22"/>
      <w:lang w:val="en-US" w:eastAsia="zh-CN" w:bidi="ar-SA"/>
    </w:rPr>
  </w:style>
  <w:style w:type="paragraph" w:customStyle="1" w:styleId="41">
    <w:name w:val="样式 3 10 磅"/>
    <w:pPr>
      <w:widowControl w:val="0"/>
      <w:jc w:val="both"/>
    </w:pPr>
    <w:rPr>
      <w:rFonts w:ascii="Calibri" w:eastAsia="宋体" w:cs="Arial" w:hAnsi="Calibri"/>
      <w:kern w:val="2"/>
      <w:sz w:val="21"/>
      <w:szCs w:val="22"/>
      <w:lang w:val="en-US" w:eastAsia="zh-CN" w:bidi="ar-SA"/>
    </w:rPr>
  </w:style>
  <w:style w:type="paragraph" w:customStyle="1" w:styleId="42">
    <w:name w:val="样式 4 10 磅"/>
    <w:pPr>
      <w:widowControl w:val="0"/>
      <w:jc w:val="both"/>
    </w:pPr>
    <w:rPr>
      <w:rFonts w:ascii="Calibri" w:eastAsia="宋体" w:cs="Arial" w:hAnsi="Calibri"/>
      <w:kern w:val="2"/>
      <w:sz w:val="21"/>
      <w:szCs w:val="22"/>
      <w:lang w:val="en-US" w:eastAsia="zh-CN" w:bidi="ar-SA"/>
    </w:rPr>
  </w:style>
  <w:style w:type="paragraph" w:customStyle="1" w:styleId="43">
    <w:name w:val="样式 5 10 磅"/>
    <w:pPr>
      <w:widowControl w:val="0"/>
      <w:jc w:val="both"/>
    </w:pPr>
    <w:rPr>
      <w:rFonts w:ascii="Calibri" w:eastAsia="宋体" w:cs="Arial" w:hAnsi="Calibri"/>
      <w:kern w:val="2"/>
      <w:sz w:val="21"/>
      <w:szCs w:val="22"/>
      <w:lang w:val="en-US" w:eastAsia="zh-CN" w:bidi="ar-SA"/>
    </w:rPr>
  </w:style>
  <w:style w:type="paragraph" w:customStyle="1" w:styleId="44">
    <w:name w:val="样式 6 10 磅"/>
    <w:pPr>
      <w:widowControl w:val="0"/>
      <w:jc w:val="both"/>
    </w:pPr>
    <w:rPr>
      <w:rFonts w:ascii="Calibri" w:eastAsia="宋体" w:cs="Arial" w:hAnsi="Calibri"/>
      <w:kern w:val="2"/>
      <w:sz w:val="21"/>
      <w:szCs w:val="22"/>
      <w:lang w:val="en-US" w:eastAsia="zh-CN" w:bidi="ar-SA"/>
    </w:rPr>
  </w:style>
  <w:style w:type="paragraph" w:customStyle="1" w:styleId="45">
    <w:name w:val="样式 7 10 磅"/>
    <w:pPr>
      <w:widowControl w:val="0"/>
      <w:jc w:val="both"/>
    </w:pPr>
    <w:rPr>
      <w:rFonts w:ascii="Calibri" w:eastAsia="宋体" w:cs="Arial" w:hAnsi="Calibri"/>
      <w:kern w:val="2"/>
      <w:sz w:val="21"/>
      <w:szCs w:val="22"/>
      <w:lang w:val="en-US" w:eastAsia="zh-CN" w:bidi="ar-SA"/>
    </w:rPr>
  </w:style>
  <w:style w:type="paragraph" w:customStyle="1" w:styleId="46">
    <w:name w:val="样式 8 10 磅"/>
    <w:pPr>
      <w:widowControl w:val="0"/>
      <w:jc w:val="both"/>
    </w:pPr>
    <w:rPr>
      <w:rFonts w:ascii="Calibri" w:eastAsia="宋体" w:cs="Arial" w:hAnsi="Calibri"/>
      <w:kern w:val="2"/>
      <w:sz w:val="21"/>
      <w:szCs w:val="22"/>
      <w:lang w:val="en-US" w:eastAsia="zh-CN" w:bidi="ar-SA"/>
    </w:rPr>
  </w:style>
  <w:style w:type="paragraph" w:customStyle="1" w:styleId="47">
    <w:name w:val="样式 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8">
    <w:name w:val="样式 1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9">
    <w:name w:val="样式 1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
    <w:name w:val="样式 1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1">
    <w:name w:val="样式 1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2">
    <w:name w:val="样式 14 10 磅"/>
    <w:pPr>
      <w:widowControl w:val="0"/>
      <w:jc w:val="both"/>
    </w:pPr>
    <w:rPr>
      <w:rFonts w:ascii="Calibri" w:eastAsia="宋体" w:cs="Arial" w:hAnsi="Calibri"/>
      <w:kern w:val="2"/>
      <w:sz w:val="21"/>
      <w:szCs w:val="22"/>
      <w:lang w:val="en-US" w:eastAsia="zh-CN" w:bidi="ar-SA"/>
    </w:rPr>
  </w:style>
  <w:style w:type="paragraph" w:customStyle="1" w:styleId="53">
    <w:name w:val="样式 15 10 磅"/>
    <w:pPr>
      <w:widowControl w:val="0"/>
      <w:jc w:val="both"/>
    </w:pPr>
    <w:rPr>
      <w:rFonts w:ascii="Calibri" w:eastAsia="宋体" w:cs="Arial" w:hAnsi="Calibri"/>
      <w:kern w:val="2"/>
      <w:sz w:val="21"/>
      <w:szCs w:val="22"/>
      <w:lang w:val="en-US" w:eastAsia="zh-CN" w:bidi="ar-SA"/>
    </w:rPr>
  </w:style>
  <w:style w:type="paragraph" w:customStyle="1" w:styleId="54">
    <w:name w:val="样式 1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
    <w:name w:val="样式 17 10 磅"/>
    <w:pPr>
      <w:widowControl w:val="0"/>
      <w:jc w:val="both"/>
    </w:pPr>
    <w:rPr>
      <w:rFonts w:ascii="Calibri" w:eastAsia="宋体" w:cs="Arial" w:hAnsi="Calibri"/>
      <w:kern w:val="2"/>
      <w:sz w:val="21"/>
      <w:szCs w:val="22"/>
      <w:lang w:val="en-US" w:eastAsia="zh-CN" w:bidi="ar-SA"/>
    </w:rPr>
  </w:style>
  <w:style w:type="paragraph" w:customStyle="1" w:styleId="56">
    <w:name w:val="样式 18 10 磅"/>
    <w:pPr>
      <w:widowControl w:val="0"/>
      <w:jc w:val="both"/>
    </w:pPr>
    <w:rPr>
      <w:rFonts w:ascii="Calibri" w:eastAsia="宋体" w:cs="Arial" w:hAnsi="Calibri"/>
      <w:kern w:val="2"/>
      <w:sz w:val="21"/>
      <w:szCs w:val="22"/>
      <w:lang w:val="en-US" w:eastAsia="zh-CN" w:bidi="ar-SA"/>
    </w:rPr>
  </w:style>
  <w:style w:type="paragraph" w:customStyle="1" w:styleId="57">
    <w:name w:val="样式 19 10 磅"/>
    <w:pPr>
      <w:widowControl w:val="0"/>
      <w:jc w:val="both"/>
    </w:pPr>
    <w:rPr>
      <w:rFonts w:ascii="Calibri" w:eastAsia="宋体" w:cs="Arial" w:hAnsi="Calibri"/>
      <w:kern w:val="2"/>
      <w:sz w:val="21"/>
      <w:szCs w:val="22"/>
      <w:lang w:val="en-US" w:eastAsia="zh-CN" w:bidi="ar-SA"/>
    </w:rPr>
  </w:style>
  <w:style w:type="paragraph" w:customStyle="1" w:styleId="58">
    <w:name w:val="样式 20 10 磅"/>
    <w:pPr>
      <w:widowControl w:val="0"/>
      <w:jc w:val="both"/>
    </w:pPr>
    <w:rPr>
      <w:rFonts w:ascii="Calibri" w:eastAsia="宋体" w:cs="Arial" w:hAnsi="Calibri"/>
      <w:kern w:val="2"/>
      <w:sz w:val="21"/>
      <w:szCs w:val="22"/>
      <w:lang w:val="en-US" w:eastAsia="zh-CN" w:bidi="ar-SA"/>
    </w:rPr>
  </w:style>
  <w:style w:type="paragraph" w:customStyle="1" w:styleId="59">
    <w:name w:val="样式 21 10 磅"/>
    <w:pPr>
      <w:widowControl w:val="0"/>
      <w:jc w:val="both"/>
    </w:pPr>
    <w:rPr>
      <w:rFonts w:ascii="Calibri" w:eastAsia="宋体" w:cs="Arial" w:hAnsi="Calibri"/>
      <w:kern w:val="2"/>
      <w:sz w:val="21"/>
      <w:szCs w:val="22"/>
      <w:lang w:val="en-US" w:eastAsia="zh-CN" w:bidi="ar-SA"/>
    </w:rPr>
  </w:style>
  <w:style w:type="paragraph" w:customStyle="1" w:styleId="60">
    <w:name w:val="样式 22 10 磅"/>
    <w:pPr>
      <w:widowControl w:val="0"/>
      <w:jc w:val="both"/>
    </w:pPr>
    <w:rPr>
      <w:rFonts w:ascii="Calibri" w:eastAsia="宋体" w:cs="Arial" w:hAnsi="Calibri"/>
      <w:kern w:val="2"/>
      <w:sz w:val="21"/>
      <w:szCs w:val="22"/>
      <w:lang w:val="en-US" w:eastAsia="zh-CN" w:bidi="ar-SA"/>
    </w:rPr>
  </w:style>
  <w:style w:type="paragraph" w:customStyle="1" w:styleId="61">
    <w:name w:val="样式 23 10 磅"/>
    <w:pPr>
      <w:widowControl w:val="0"/>
      <w:jc w:val="both"/>
    </w:pPr>
    <w:rPr>
      <w:rFonts w:ascii="Calibri" w:eastAsia="宋体" w:cs="Arial" w:hAnsi="Calibri"/>
      <w:kern w:val="2"/>
      <w:sz w:val="21"/>
      <w:szCs w:val="22"/>
      <w:lang w:val="en-US" w:eastAsia="zh-CN" w:bidi="ar-SA"/>
    </w:rPr>
  </w:style>
  <w:style w:type="paragraph" w:customStyle="1" w:styleId="62">
    <w:name w:val="样式 24 10 磅"/>
    <w:pPr>
      <w:widowControl w:val="0"/>
      <w:jc w:val="both"/>
    </w:pPr>
    <w:rPr>
      <w:rFonts w:ascii="Calibri" w:eastAsia="宋体" w:cs="Arial" w:hAnsi="Calibri"/>
      <w:kern w:val="2"/>
      <w:sz w:val="21"/>
      <w:szCs w:val="22"/>
      <w:lang w:val="en-US" w:eastAsia="zh-CN" w:bidi="ar-SA"/>
    </w:rPr>
  </w:style>
  <w:style w:type="paragraph" w:customStyle="1" w:styleId="63">
    <w:name w:val="样式 25 10 磅"/>
    <w:pPr>
      <w:widowControl w:val="0"/>
      <w:jc w:val="both"/>
    </w:pPr>
    <w:rPr>
      <w:rFonts w:ascii="Calibri" w:eastAsia="宋体" w:cs="Arial" w:hAnsi="Calibri"/>
      <w:kern w:val="2"/>
      <w:sz w:val="21"/>
      <w:szCs w:val="22"/>
      <w:lang w:val="en-US" w:eastAsia="zh-CN" w:bidi="ar-SA"/>
    </w:rPr>
  </w:style>
  <w:style w:type="paragraph" w:customStyle="1" w:styleId="64">
    <w:name w:val="样式 29 10 磅"/>
    <w:pPr>
      <w:widowControl w:val="0"/>
      <w:jc w:val="both"/>
    </w:pPr>
    <w:rPr>
      <w:rFonts w:ascii="Calibri" w:eastAsia="宋体" w:cs="Arial" w:hAnsi="Calibri"/>
      <w:kern w:val="2"/>
      <w:sz w:val="21"/>
      <w:szCs w:val="22"/>
      <w:lang w:val="en-US" w:eastAsia="zh-CN" w:bidi="ar-SA"/>
    </w:rPr>
  </w:style>
  <w:style w:type="paragraph" w:customStyle="1" w:styleId="65">
    <w:name w:val="样式 30 10 磅"/>
    <w:pPr>
      <w:widowControl w:val="0"/>
      <w:jc w:val="both"/>
    </w:pPr>
    <w:rPr>
      <w:rFonts w:ascii="Calibri" w:eastAsia="宋体" w:cs="Arial" w:hAnsi="Calibri"/>
      <w:kern w:val="2"/>
      <w:sz w:val="21"/>
      <w:szCs w:val="22"/>
      <w:lang w:val="en-US" w:eastAsia="zh-CN" w:bidi="ar-SA"/>
    </w:rPr>
  </w:style>
  <w:style w:type="paragraph" w:customStyle="1" w:styleId="66">
    <w:name w:val="样式 31 10 磅"/>
    <w:pPr>
      <w:widowControl w:val="0"/>
      <w:jc w:val="both"/>
    </w:pPr>
    <w:rPr>
      <w:rFonts w:ascii="Calibri" w:eastAsia="宋体" w:cs="Arial" w:hAnsi="Calibri"/>
      <w:kern w:val="2"/>
      <w:sz w:val="21"/>
      <w:szCs w:val="22"/>
      <w:lang w:val="en-US" w:eastAsia="zh-CN" w:bidi="ar-SA"/>
    </w:rPr>
  </w:style>
  <w:style w:type="paragraph" w:customStyle="1" w:styleId="67">
    <w:name w:val="样式 32 10 磅"/>
    <w:pPr>
      <w:widowControl w:val="0"/>
      <w:jc w:val="both"/>
    </w:pPr>
    <w:rPr>
      <w:rFonts w:ascii="Calibri" w:eastAsia="宋体" w:cs="Arial" w:hAnsi="Calibri"/>
      <w:kern w:val="2"/>
      <w:sz w:val="21"/>
      <w:szCs w:val="22"/>
      <w:lang w:val="en-US" w:eastAsia="zh-CN" w:bidi="ar-SA"/>
    </w:rPr>
  </w:style>
  <w:style w:type="paragraph" w:customStyle="1" w:styleId="68">
    <w:name w:val="样式 33 10 磅"/>
    <w:pPr>
      <w:widowControl w:val="0"/>
      <w:jc w:val="both"/>
    </w:pPr>
    <w:rPr>
      <w:rFonts w:ascii="Calibri" w:eastAsia="宋体" w:cs="Arial" w:hAnsi="Calibri"/>
      <w:kern w:val="2"/>
      <w:sz w:val="21"/>
      <w:szCs w:val="22"/>
      <w:lang w:val="en-US" w:eastAsia="zh-CN" w:bidi="ar-SA"/>
    </w:rPr>
  </w:style>
  <w:style w:type="paragraph" w:customStyle="1" w:styleId="69">
    <w:name w:val="样式 34 10 磅"/>
    <w:pPr>
      <w:widowControl w:val="0"/>
      <w:jc w:val="both"/>
    </w:pPr>
    <w:rPr>
      <w:rFonts w:ascii="Calibri" w:eastAsia="宋体" w:cs="Arial" w:hAnsi="Calibri"/>
      <w:kern w:val="2"/>
      <w:sz w:val="21"/>
      <w:szCs w:val="22"/>
      <w:lang w:val="en-US" w:eastAsia="zh-CN" w:bidi="ar-SA"/>
    </w:rPr>
  </w:style>
  <w:style w:type="paragraph" w:customStyle="1" w:styleId="70">
    <w:name w:val="样式 3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1">
    <w:name w:val="样式 3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2">
    <w:name w:val="样式 3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3">
    <w:name w:val="样式 3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4">
    <w:name w:val="样式 39 10 磅"/>
    <w:pPr>
      <w:widowControl w:val="0"/>
      <w:jc w:val="both"/>
    </w:pPr>
    <w:rPr>
      <w:rFonts w:ascii="Calibri" w:eastAsia="宋体" w:cs="Arial" w:hAnsi="Calibri"/>
      <w:kern w:val="2"/>
      <w:sz w:val="21"/>
      <w:szCs w:val="22"/>
      <w:lang w:val="en-US" w:eastAsia="zh-CN" w:bidi="ar-SA"/>
    </w:rPr>
  </w:style>
  <w:style w:type="paragraph" w:customStyle="1" w:styleId="75">
    <w:name w:val="样式 40 10 磅"/>
    <w:pPr>
      <w:widowControl w:val="0"/>
      <w:jc w:val="both"/>
    </w:pPr>
    <w:rPr>
      <w:rFonts w:ascii="Calibri" w:eastAsia="宋体" w:cs="Arial" w:hAnsi="Calibri"/>
      <w:kern w:val="2"/>
      <w:sz w:val="21"/>
      <w:szCs w:val="22"/>
      <w:lang w:val="en-US" w:eastAsia="zh-CN" w:bidi="ar-SA"/>
    </w:rPr>
  </w:style>
  <w:style w:type="paragraph" w:customStyle="1" w:styleId="76">
    <w:name w:val="样式 41 10 磅"/>
    <w:pPr>
      <w:widowControl w:val="0"/>
      <w:jc w:val="both"/>
    </w:pPr>
    <w:rPr>
      <w:rFonts w:ascii="Calibri" w:eastAsia="宋体" w:cs="Arial" w:hAnsi="Calibri"/>
      <w:kern w:val="2"/>
      <w:sz w:val="21"/>
      <w:szCs w:val="22"/>
      <w:lang w:val="en-US" w:eastAsia="zh-CN" w:bidi="ar-SA"/>
    </w:rPr>
  </w:style>
  <w:style w:type="paragraph" w:customStyle="1" w:styleId="77">
    <w:name w:val="样式 4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8">
    <w:name w:val="样式 4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9">
    <w:name w:val="样式 44 10 磅"/>
    <w:pPr>
      <w:widowControl w:val="0"/>
      <w:jc w:val="both"/>
    </w:pPr>
    <w:rPr>
      <w:rFonts w:ascii="Calibri" w:eastAsia="宋体" w:cs="Arial" w:hAnsi="Calibri"/>
      <w:kern w:val="2"/>
      <w:sz w:val="21"/>
      <w:szCs w:val="22"/>
      <w:lang w:val="en-US" w:eastAsia="zh-CN" w:bidi="ar-SA"/>
    </w:rPr>
  </w:style>
  <w:style w:type="paragraph" w:customStyle="1" w:styleId="80">
    <w:name w:val="样式 45 10 磅"/>
    <w:pPr>
      <w:widowControl w:val="0"/>
      <w:jc w:val="both"/>
    </w:pPr>
    <w:rPr>
      <w:rFonts w:ascii="Calibri" w:eastAsia="宋体" w:cs="Arial" w:hAnsi="Calibri"/>
      <w:kern w:val="2"/>
      <w:sz w:val="21"/>
      <w:szCs w:val="22"/>
      <w:lang w:val="en-US" w:eastAsia="zh-CN" w:bidi="ar-SA"/>
    </w:rPr>
  </w:style>
  <w:style w:type="paragraph" w:customStyle="1" w:styleId="81">
    <w:name w:val="样式 46 10 磅"/>
    <w:pPr>
      <w:widowControl w:val="0"/>
      <w:jc w:val="both"/>
    </w:pPr>
    <w:rPr>
      <w:rFonts w:ascii="Calibri" w:eastAsia="宋体" w:cs="Arial" w:hAnsi="Calibri"/>
      <w:kern w:val="2"/>
      <w:sz w:val="21"/>
      <w:szCs w:val="22"/>
      <w:lang w:val="en-US" w:eastAsia="zh-CN" w:bidi="ar-SA"/>
    </w:rPr>
  </w:style>
  <w:style w:type="paragraph" w:customStyle="1" w:styleId="82">
    <w:name w:val="样式 4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83">
    <w:name w:val="样式 4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84">
    <w:name w:val="样式 49 10 磅"/>
    <w:pPr>
      <w:widowControl w:val="0"/>
      <w:jc w:val="both"/>
    </w:pPr>
    <w:rPr>
      <w:rFonts w:ascii="Calibri" w:eastAsia="宋体" w:cs="Arial" w:hAnsi="Calibri"/>
      <w:kern w:val="2"/>
      <w:sz w:val="21"/>
      <w:szCs w:val="22"/>
      <w:lang w:val="en-US" w:eastAsia="zh-CN" w:bidi="ar-SA"/>
    </w:rPr>
  </w:style>
  <w:style w:type="paragraph" w:customStyle="1" w:styleId="85">
    <w:name w:val="样式 50 10 磅"/>
    <w:pPr>
      <w:widowControl w:val="0"/>
      <w:jc w:val="both"/>
    </w:pPr>
    <w:rPr>
      <w:rFonts w:ascii="Calibri" w:eastAsia="宋体" w:cs="Arial" w:hAnsi="Calibri"/>
      <w:kern w:val="2"/>
      <w:sz w:val="21"/>
      <w:szCs w:val="22"/>
      <w:lang w:val="en-US" w:eastAsia="zh-CN" w:bidi="ar-SA"/>
    </w:rPr>
  </w:style>
  <w:style w:type="paragraph" w:customStyle="1" w:styleId="86">
    <w:name w:val="样式 51 10 磅"/>
    <w:pPr>
      <w:widowControl w:val="0"/>
      <w:jc w:val="both"/>
    </w:pPr>
    <w:rPr>
      <w:rFonts w:ascii="Calibri" w:eastAsia="宋体" w:cs="Arial" w:hAnsi="Calibri"/>
      <w:kern w:val="2"/>
      <w:sz w:val="21"/>
      <w:szCs w:val="22"/>
      <w:lang w:val="en-US" w:eastAsia="zh-CN" w:bidi="ar-SA"/>
    </w:rPr>
  </w:style>
  <w:style w:type="paragraph" w:customStyle="1" w:styleId="87">
    <w:name w:val="样式 52 10 磅"/>
    <w:pPr>
      <w:widowControl w:val="0"/>
      <w:jc w:val="both"/>
    </w:pPr>
    <w:rPr>
      <w:rFonts w:ascii="Calibri" w:eastAsia="宋体" w:cs="Arial" w:hAnsi="Calibri"/>
      <w:kern w:val="2"/>
      <w:sz w:val="21"/>
      <w:szCs w:val="22"/>
      <w:lang w:val="en-US" w:eastAsia="zh-CN" w:bidi="ar-SA"/>
    </w:rPr>
  </w:style>
  <w:style w:type="paragraph" w:customStyle="1" w:styleId="88">
    <w:name w:val="样式 53 10 磅"/>
    <w:pPr>
      <w:widowControl w:val="0"/>
      <w:jc w:val="both"/>
    </w:pPr>
    <w:rPr>
      <w:rFonts w:ascii="Calibri" w:eastAsia="宋体" w:cs="Arial" w:hAnsi="Calibri"/>
      <w:kern w:val="2"/>
      <w:sz w:val="21"/>
      <w:szCs w:val="22"/>
      <w:lang w:val="en-US" w:eastAsia="zh-CN" w:bidi="ar-SA"/>
    </w:rPr>
  </w:style>
  <w:style w:type="paragraph" w:customStyle="1" w:styleId="89">
    <w:name w:val="样式 54 10 磅"/>
    <w:pPr>
      <w:widowControl w:val="0"/>
      <w:jc w:val="both"/>
    </w:pPr>
    <w:rPr>
      <w:rFonts w:ascii="Calibri" w:eastAsia="宋体" w:cs="Arial" w:hAnsi="Calibri"/>
      <w:kern w:val="2"/>
      <w:sz w:val="21"/>
      <w:szCs w:val="22"/>
      <w:lang w:val="en-US" w:eastAsia="zh-CN" w:bidi="ar-SA"/>
    </w:rPr>
  </w:style>
  <w:style w:type="paragraph" w:customStyle="1" w:styleId="90">
    <w:name w:val="样式 55 10 磅"/>
    <w:pPr>
      <w:widowControl w:val="0"/>
      <w:jc w:val="both"/>
    </w:pPr>
    <w:rPr>
      <w:rFonts w:ascii="Calibri" w:eastAsia="宋体" w:cs="Arial" w:hAnsi="Calibri"/>
      <w:kern w:val="2"/>
      <w:sz w:val="21"/>
      <w:szCs w:val="22"/>
      <w:lang w:val="en-US" w:eastAsia="zh-CN" w:bidi="ar-SA"/>
    </w:rPr>
  </w:style>
  <w:style w:type="paragraph" w:customStyle="1" w:styleId="91">
    <w:name w:val="样式 56 10 磅"/>
    <w:pPr>
      <w:widowControl w:val="0"/>
      <w:jc w:val="both"/>
    </w:pPr>
    <w:rPr>
      <w:rFonts w:ascii="Calibri" w:eastAsia="宋体" w:cs="Arial" w:hAnsi="Calibri"/>
      <w:kern w:val="2"/>
      <w:sz w:val="21"/>
      <w:szCs w:val="22"/>
      <w:lang w:val="en-US" w:eastAsia="zh-CN" w:bidi="ar-SA"/>
    </w:rPr>
  </w:style>
  <w:style w:type="paragraph" w:customStyle="1" w:styleId="92">
    <w:name w:val="样式 57 10 磅"/>
    <w:pPr>
      <w:widowControl w:val="0"/>
      <w:jc w:val="both"/>
    </w:pPr>
    <w:rPr>
      <w:rFonts w:ascii="Calibri" w:eastAsia="宋体" w:cs="Arial" w:hAnsi="Calibri"/>
      <w:kern w:val="2"/>
      <w:sz w:val="21"/>
      <w:szCs w:val="22"/>
      <w:lang w:val="en-US" w:eastAsia="zh-CN" w:bidi="ar-SA"/>
    </w:rPr>
  </w:style>
  <w:style w:type="paragraph" w:customStyle="1" w:styleId="93">
    <w:name w:val="样式 58 10 磅"/>
    <w:pPr>
      <w:widowControl w:val="0"/>
      <w:jc w:val="both"/>
    </w:pPr>
    <w:rPr>
      <w:rFonts w:ascii="Calibri" w:eastAsia="宋体" w:cs="Arial" w:hAnsi="Calibri"/>
      <w:kern w:val="2"/>
      <w:sz w:val="21"/>
      <w:szCs w:val="22"/>
      <w:lang w:val="en-US" w:eastAsia="zh-CN" w:bidi="ar-SA"/>
    </w:rPr>
  </w:style>
  <w:style w:type="paragraph" w:customStyle="1" w:styleId="94">
    <w:name w:val="样式 59 10 磅"/>
    <w:pPr>
      <w:widowControl w:val="0"/>
      <w:jc w:val="both"/>
    </w:pPr>
    <w:rPr>
      <w:rFonts w:ascii="Calibri" w:eastAsia="宋体" w:cs="Arial" w:hAnsi="Calibri"/>
      <w:kern w:val="2"/>
      <w:sz w:val="21"/>
      <w:szCs w:val="22"/>
      <w:lang w:val="en-US" w:eastAsia="zh-CN" w:bidi="ar-SA"/>
    </w:rPr>
  </w:style>
  <w:style w:type="paragraph" w:customStyle="1" w:styleId="95">
    <w:name w:val="样式 6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6">
    <w:name w:val="样式 3 三号"/>
    <w:pPr>
      <w:widowControl w:val="0"/>
      <w:jc w:val="both"/>
    </w:pPr>
    <w:rPr>
      <w:rFonts w:ascii="Times New Roman" w:eastAsia="方正仿宋_GBK" w:cs="Times New Roman" w:hAnsi="Times New Roman"/>
      <w:kern w:val="2"/>
      <w:sz w:val="32"/>
      <w:lang w:val="en-US" w:eastAsia="zh-CN" w:bidi="ar-SA"/>
    </w:rPr>
  </w:style>
  <w:style w:type="paragraph" w:customStyle="1" w:styleId="97">
    <w:name w:val="样式 61 10 磅"/>
    <w:pPr>
      <w:widowControl w:val="0"/>
      <w:jc w:val="both"/>
    </w:pPr>
    <w:rPr>
      <w:rFonts w:ascii="Calibri" w:eastAsia="宋体" w:cs="Arial" w:hAnsi="Calibri"/>
      <w:kern w:val="2"/>
      <w:sz w:val="21"/>
      <w:szCs w:val="22"/>
      <w:lang w:val="en-US" w:eastAsia="zh-CN" w:bidi="ar-SA"/>
    </w:rPr>
  </w:style>
  <w:style w:type="paragraph" w:customStyle="1" w:styleId="98">
    <w:name w:val="样式 62 10 磅"/>
    <w:pPr>
      <w:widowControl w:val="0"/>
      <w:jc w:val="both"/>
    </w:pPr>
    <w:rPr>
      <w:rFonts w:ascii="Calibri" w:eastAsia="宋体" w:cs="Arial" w:hAnsi="Calibri"/>
      <w:kern w:val="2"/>
      <w:sz w:val="21"/>
      <w:szCs w:val="22"/>
      <w:lang w:val="en-US" w:eastAsia="zh-CN" w:bidi="ar-SA"/>
    </w:rPr>
  </w:style>
  <w:style w:type="paragraph" w:customStyle="1" w:styleId="99">
    <w:name w:val="样式 63 10 磅"/>
    <w:pPr>
      <w:widowControl w:val="0"/>
      <w:jc w:val="both"/>
    </w:pPr>
    <w:rPr>
      <w:rFonts w:ascii="Calibri" w:eastAsia="宋体" w:cs="Arial" w:hAnsi="Calibri"/>
      <w:kern w:val="2"/>
      <w:sz w:val="21"/>
      <w:szCs w:val="22"/>
      <w:lang w:val="en-US" w:eastAsia="zh-CN" w:bidi="ar-SA"/>
    </w:rPr>
  </w:style>
  <w:style w:type="paragraph" w:customStyle="1" w:styleId="100">
    <w:name w:val="样式 64 10 磅"/>
    <w:pPr>
      <w:widowControl w:val="0"/>
      <w:jc w:val="both"/>
    </w:pPr>
    <w:rPr>
      <w:rFonts w:ascii="Calibri" w:eastAsia="宋体" w:cs="Arial" w:hAnsi="Calibri"/>
      <w:kern w:val="2"/>
      <w:sz w:val="21"/>
      <w:szCs w:val="22"/>
      <w:lang w:val="en-US" w:eastAsia="zh-CN" w:bidi="ar-SA"/>
    </w:rPr>
  </w:style>
  <w:style w:type="paragraph" w:customStyle="1" w:styleId="101">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102">
    <w:name w:val="样式 6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3">
    <w:name w:val="样式 67 10 磅"/>
    <w:pPr>
      <w:widowControl w:val="0"/>
      <w:jc w:val="both"/>
    </w:pPr>
    <w:rPr>
      <w:rFonts w:ascii="Calibri" w:eastAsia="宋体" w:cs="Arial" w:hAnsi="Calibri"/>
      <w:kern w:val="2"/>
      <w:sz w:val="21"/>
      <w:szCs w:val="22"/>
      <w:lang w:val="en-US" w:eastAsia="zh-CN" w:bidi="ar-SA"/>
    </w:rPr>
  </w:style>
  <w:style w:type="paragraph" w:customStyle="1" w:styleId="104">
    <w:name w:val="样式 68 10 磅"/>
    <w:pPr>
      <w:widowControl w:val="0"/>
      <w:jc w:val="both"/>
    </w:pPr>
    <w:rPr>
      <w:rFonts w:ascii="Calibri" w:eastAsia="宋体" w:cs="Arial" w:hAnsi="Calibri"/>
      <w:kern w:val="2"/>
      <w:sz w:val="21"/>
      <w:szCs w:val="22"/>
      <w:lang w:val="en-US" w:eastAsia="zh-CN" w:bidi="ar-SA"/>
    </w:rPr>
  </w:style>
  <w:style w:type="paragraph" w:customStyle="1" w:styleId="105">
    <w:name w:val="正文文字 3"/>
    <w:basedOn w:val="0"/>
    <w:next w:val="0"/>
    <w:pPr>
      <w:ind w:left="240"/>
    </w:pPr>
    <w:rPr>
      <w:sz w:val="28"/>
      <w:szCs w:val="28"/>
    </w:rPr>
  </w:style>
  <w:style w:type="paragraph" w:customStyle="1" w:styleId="106">
    <w:name w:val="样式 69 10 磅"/>
    <w:pPr>
      <w:widowControl w:val="0"/>
      <w:jc w:val="both"/>
    </w:pPr>
    <w:rPr>
      <w:rFonts w:ascii="Calibri" w:eastAsia="宋体" w:cs="Arial" w:hAnsi="Calibri"/>
      <w:kern w:val="2"/>
      <w:sz w:val="21"/>
      <w:szCs w:val="22"/>
      <w:lang w:val="en-US" w:eastAsia="zh-CN" w:bidi="ar-SA"/>
    </w:rPr>
  </w:style>
  <w:style w:type="paragraph" w:customStyle="1" w:styleId="107">
    <w:name w:val="样式 70 10 磅"/>
    <w:pPr>
      <w:widowControl w:val="0"/>
      <w:jc w:val="both"/>
    </w:pPr>
    <w:rPr>
      <w:rFonts w:ascii="Calibri" w:eastAsia="宋体" w:cs="Arial" w:hAnsi="Calibri"/>
      <w:kern w:val="2"/>
      <w:sz w:val="21"/>
      <w:szCs w:val="22"/>
      <w:lang w:val="en-US" w:eastAsia="zh-CN" w:bidi="ar-SA"/>
    </w:rPr>
  </w:style>
  <w:style w:type="paragraph" w:customStyle="1" w:styleId="108">
    <w:name w:val="样式 71 10 磅"/>
    <w:pPr>
      <w:widowControl w:val="0"/>
      <w:jc w:val="both"/>
    </w:pPr>
    <w:rPr>
      <w:rFonts w:ascii="Calibri" w:eastAsia="宋体" w:cs="Arial" w:hAnsi="Calibri"/>
      <w:kern w:val="2"/>
      <w:sz w:val="21"/>
      <w:szCs w:val="22"/>
      <w:lang w:val="en-US" w:eastAsia="zh-CN" w:bidi="ar-SA"/>
    </w:rPr>
  </w:style>
  <w:style w:type="paragraph" w:customStyle="1" w:styleId="109">
    <w:name w:val="样式 72 10 磅"/>
    <w:pPr>
      <w:widowControl w:val="0"/>
      <w:jc w:val="both"/>
    </w:pPr>
    <w:rPr>
      <w:rFonts w:ascii="Calibri" w:eastAsia="宋体" w:cs="Arial" w:hAnsi="Calibri"/>
      <w:kern w:val="2"/>
      <w:sz w:val="21"/>
      <w:szCs w:val="22"/>
      <w:lang w:val="en-US" w:eastAsia="zh-CN" w:bidi="ar-SA"/>
    </w:rPr>
  </w:style>
  <w:style w:type="paragraph" w:customStyle="1" w:styleId="110">
    <w:name w:val="样式 73 10 磅"/>
    <w:pPr>
      <w:widowControl w:val="0"/>
      <w:jc w:val="both"/>
    </w:pPr>
    <w:rPr>
      <w:rFonts w:ascii="Calibri" w:eastAsia="宋体" w:cs="Arial" w:hAnsi="Calibri"/>
      <w:kern w:val="2"/>
      <w:sz w:val="21"/>
      <w:szCs w:val="22"/>
      <w:lang w:val="en-US" w:eastAsia="zh-CN" w:bidi="ar-SA"/>
    </w:rPr>
  </w:style>
  <w:style w:type="paragraph" w:customStyle="1" w:styleId="111">
    <w:name w:val="样式 74 10 磅"/>
    <w:pPr>
      <w:widowControl w:val="0"/>
      <w:jc w:val="both"/>
    </w:pPr>
    <w:rPr>
      <w:rFonts w:ascii="Calibri" w:eastAsia="宋体" w:cs="Arial" w:hAnsi="Calibri"/>
      <w:kern w:val="2"/>
      <w:sz w:val="21"/>
      <w:szCs w:val="22"/>
      <w:lang w:val="en-US" w:eastAsia="zh-CN" w:bidi="ar-SA"/>
    </w:rPr>
  </w:style>
  <w:style w:type="paragraph" w:customStyle="1" w:styleId="112">
    <w:name w:val="样式 75 10 磅"/>
    <w:pPr>
      <w:widowControl w:val="0"/>
      <w:jc w:val="both"/>
    </w:pPr>
    <w:rPr>
      <w:rFonts w:ascii="Calibri" w:eastAsia="宋体" w:cs="Arial" w:hAnsi="Calibri"/>
      <w:kern w:val="2"/>
      <w:sz w:val="21"/>
      <w:szCs w:val="22"/>
      <w:lang w:val="en-US" w:eastAsia="zh-CN" w:bidi="ar-SA"/>
    </w:rPr>
  </w:style>
  <w:style w:type="paragraph" w:customStyle="1" w:styleId="113">
    <w:name w:val="样式 76 10 磅"/>
    <w:pPr>
      <w:widowControl w:val="0"/>
      <w:jc w:val="both"/>
    </w:pPr>
    <w:rPr>
      <w:rFonts w:ascii="Calibri" w:eastAsia="宋体" w:cs="Arial" w:hAnsi="Calibri"/>
      <w:kern w:val="2"/>
      <w:sz w:val="21"/>
      <w:szCs w:val="22"/>
      <w:lang w:val="en-US" w:eastAsia="zh-CN" w:bidi="ar-SA"/>
    </w:rPr>
  </w:style>
  <w:style w:type="paragraph" w:customStyle="1" w:styleId="114">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115">
    <w:name w:val="样式 78 10 磅"/>
    <w:pPr>
      <w:widowControl w:val="0"/>
      <w:jc w:val="both"/>
    </w:pPr>
    <w:rPr>
      <w:rFonts w:ascii="Calibri" w:eastAsia="宋体" w:cs="Arial" w:hAnsi="Calibri"/>
      <w:kern w:val="2"/>
      <w:sz w:val="21"/>
      <w:szCs w:val="22"/>
      <w:lang w:val="en-US" w:eastAsia="zh-CN" w:bidi="ar-SA"/>
    </w:rPr>
  </w:style>
  <w:style w:type="paragraph" w:customStyle="1" w:styleId="116">
    <w:name w:val="样式 79 10 磅"/>
    <w:pPr>
      <w:widowControl w:val="0"/>
      <w:jc w:val="both"/>
    </w:pPr>
    <w:rPr>
      <w:rFonts w:ascii="Calibri" w:eastAsia="宋体" w:cs="Arial" w:hAnsi="Calibri"/>
      <w:kern w:val="2"/>
      <w:sz w:val="21"/>
      <w:szCs w:val="22"/>
      <w:lang w:val="en-US" w:eastAsia="zh-CN" w:bidi="ar-SA"/>
    </w:rPr>
  </w:style>
  <w:style w:type="paragraph" w:customStyle="1" w:styleId="117">
    <w:name w:val="样式 80 10 磅"/>
    <w:pPr>
      <w:widowControl w:val="0"/>
      <w:jc w:val="both"/>
    </w:pPr>
    <w:rPr>
      <w:rFonts w:ascii="Calibri" w:eastAsia="宋体" w:cs="Arial" w:hAnsi="Calibri"/>
      <w:kern w:val="2"/>
      <w:sz w:val="21"/>
      <w:szCs w:val="22"/>
      <w:lang w:val="en-US" w:eastAsia="zh-CN" w:bidi="ar-SA"/>
    </w:rPr>
  </w:style>
  <w:style w:type="paragraph" w:customStyle="1" w:styleId="118">
    <w:name w:val="样式 82 10 磅"/>
    <w:pPr>
      <w:widowControl w:val="0"/>
      <w:jc w:val="both"/>
    </w:pPr>
    <w:rPr>
      <w:rFonts w:ascii="Calibri" w:eastAsia="宋体" w:cs="Arial" w:hAnsi="Calibri"/>
      <w:kern w:val="2"/>
      <w:sz w:val="21"/>
      <w:szCs w:val="22"/>
      <w:lang w:val="en-US" w:eastAsia="zh-CN" w:bidi="ar-SA"/>
    </w:rPr>
  </w:style>
  <w:style w:type="paragraph" w:customStyle="1" w:styleId="119">
    <w:name w:val="样式 83 10 磅"/>
    <w:pPr>
      <w:widowControl w:val="0"/>
      <w:jc w:val="both"/>
    </w:pPr>
    <w:rPr>
      <w:rFonts w:ascii="Calibri" w:eastAsia="宋体" w:cs="Arial" w:hAnsi="Calibri"/>
      <w:kern w:val="2"/>
      <w:sz w:val="21"/>
      <w:szCs w:val="22"/>
      <w:lang w:val="en-US" w:eastAsia="zh-CN" w:bidi="ar-SA"/>
    </w:rPr>
  </w:style>
  <w:style w:type="paragraph" w:customStyle="1" w:styleId="120">
    <w:name w:val="样式 84 10 磅"/>
    <w:pPr>
      <w:widowControl w:val="0"/>
      <w:jc w:val="both"/>
    </w:pPr>
    <w:rPr>
      <w:rFonts w:ascii="Calibri" w:eastAsia="宋体" w:cs="Arial" w:hAnsi="Calibri"/>
      <w:kern w:val="2"/>
      <w:sz w:val="21"/>
      <w:szCs w:val="22"/>
      <w:lang w:val="en-US" w:eastAsia="zh-CN" w:bidi="ar-SA"/>
    </w:rPr>
  </w:style>
  <w:style w:type="paragraph" w:customStyle="1" w:styleId="121">
    <w:name w:val="样式 85 10 磅"/>
    <w:pPr>
      <w:widowControl w:val="0"/>
      <w:jc w:val="both"/>
    </w:pPr>
    <w:rPr>
      <w:rFonts w:ascii="Calibri" w:eastAsia="宋体" w:cs="Arial" w:hAnsi="Calibri"/>
      <w:kern w:val="2"/>
      <w:sz w:val="21"/>
      <w:szCs w:val="22"/>
      <w:lang w:val="en-US" w:eastAsia="zh-CN" w:bidi="ar-SA"/>
    </w:rPr>
  </w:style>
  <w:style w:type="paragraph" w:customStyle="1" w:styleId="122">
    <w:name w:val="样式 86 10 磅"/>
    <w:pPr>
      <w:widowControl w:val="0"/>
      <w:jc w:val="both"/>
    </w:pPr>
    <w:rPr>
      <w:rFonts w:ascii="Calibri" w:eastAsia="宋体" w:cs="Arial" w:hAnsi="Calibri"/>
      <w:kern w:val="2"/>
      <w:sz w:val="21"/>
      <w:szCs w:val="22"/>
      <w:lang w:val="en-US" w:eastAsia="zh-CN" w:bidi="ar-SA"/>
    </w:rPr>
  </w:style>
  <w:style w:type="paragraph" w:customStyle="1" w:styleId="123">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24">
    <w:name w:val="样式 88 10 磅"/>
    <w:pPr>
      <w:widowControl w:val="0"/>
      <w:jc w:val="both"/>
    </w:pPr>
    <w:rPr>
      <w:rFonts w:ascii="Calibri" w:eastAsia="宋体" w:cs="Arial" w:hAnsi="Calibri"/>
      <w:kern w:val="2"/>
      <w:sz w:val="21"/>
      <w:szCs w:val="22"/>
      <w:lang w:val="en-US" w:eastAsia="zh-CN" w:bidi="ar-SA"/>
    </w:rPr>
  </w:style>
  <w:style w:type="paragraph" w:customStyle="1" w:styleId="125">
    <w:name w:val="样式 89 10 磅"/>
    <w:pPr>
      <w:widowControl w:val="0"/>
      <w:jc w:val="both"/>
    </w:pPr>
    <w:rPr>
      <w:rFonts w:ascii="Calibri" w:eastAsia="宋体" w:cs="Arial" w:hAnsi="Calibri"/>
      <w:kern w:val="2"/>
      <w:sz w:val="21"/>
      <w:szCs w:val="22"/>
      <w:lang w:val="en-US" w:eastAsia="zh-CN" w:bidi="ar-SA"/>
    </w:rPr>
  </w:style>
  <w:style w:type="paragraph" w:customStyle="1" w:styleId="126">
    <w:name w:val="样式 90 10 磅"/>
    <w:pPr>
      <w:widowControl w:val="0"/>
      <w:jc w:val="both"/>
    </w:pPr>
    <w:rPr>
      <w:rFonts w:ascii="Calibri" w:eastAsia="宋体" w:cs="Arial" w:hAnsi="Calibri"/>
      <w:kern w:val="2"/>
      <w:sz w:val="21"/>
      <w:szCs w:val="22"/>
      <w:lang w:val="en-US" w:eastAsia="zh-CN" w:bidi="ar-SA"/>
    </w:rPr>
  </w:style>
  <w:style w:type="paragraph" w:customStyle="1" w:styleId="127">
    <w:name w:val="样式 91 10 磅"/>
    <w:pPr>
      <w:widowControl w:val="0"/>
      <w:jc w:val="both"/>
    </w:pPr>
    <w:rPr>
      <w:rFonts w:ascii="Calibri" w:eastAsia="宋体" w:cs="Arial" w:hAnsi="Calibri"/>
      <w:kern w:val="2"/>
      <w:sz w:val="21"/>
      <w:szCs w:val="22"/>
      <w:lang w:val="en-US" w:eastAsia="zh-CN" w:bidi="ar-SA"/>
    </w:rPr>
  </w:style>
  <w:style w:type="paragraph" w:customStyle="1" w:styleId="128">
    <w:name w:val="样式 92 10 磅"/>
    <w:pPr>
      <w:widowControl w:val="0"/>
      <w:jc w:val="both"/>
    </w:pPr>
    <w:rPr>
      <w:rFonts w:ascii="Calibri" w:eastAsia="宋体" w:cs="Arial" w:hAnsi="Calibri"/>
      <w:kern w:val="2"/>
      <w:sz w:val="21"/>
      <w:szCs w:val="22"/>
      <w:lang w:val="en-US" w:eastAsia="zh-CN" w:bidi="ar-SA"/>
    </w:rPr>
  </w:style>
  <w:style w:type="paragraph" w:customStyle="1" w:styleId="129">
    <w:name w:val="样式 93 10 磅"/>
    <w:pPr>
      <w:widowControl w:val="0"/>
      <w:jc w:val="both"/>
    </w:pPr>
    <w:rPr>
      <w:rFonts w:ascii="Calibri" w:eastAsia="宋体" w:cs="Arial" w:hAnsi="Calibri"/>
      <w:kern w:val="2"/>
      <w:sz w:val="21"/>
      <w:szCs w:val="22"/>
      <w:lang w:val="en-US" w:eastAsia="zh-CN" w:bidi="ar-SA"/>
    </w:rPr>
  </w:style>
  <w:style w:type="paragraph" w:customStyle="1" w:styleId="130">
    <w:name w:val="样式 94 10 磅"/>
    <w:pPr>
      <w:widowControl w:val="0"/>
      <w:jc w:val="both"/>
    </w:pPr>
    <w:rPr>
      <w:rFonts w:ascii="Calibri" w:eastAsia="宋体" w:cs="Arial" w:hAnsi="Calibri"/>
      <w:kern w:val="2"/>
      <w:sz w:val="21"/>
      <w:szCs w:val="22"/>
      <w:lang w:val="en-US" w:eastAsia="zh-CN" w:bidi="ar-SA"/>
    </w:rPr>
  </w:style>
  <w:style w:type="paragraph" w:customStyle="1" w:styleId="131">
    <w:name w:val="样式 95 10 磅"/>
    <w:pPr>
      <w:widowControl w:val="0"/>
      <w:jc w:val="both"/>
    </w:pPr>
    <w:rPr>
      <w:rFonts w:ascii="Calibri" w:eastAsia="宋体" w:cs="Arial" w:hAnsi="Calibri"/>
      <w:kern w:val="2"/>
      <w:sz w:val="21"/>
      <w:szCs w:val="22"/>
      <w:lang w:val="en-US" w:eastAsia="zh-CN" w:bidi="ar-SA"/>
    </w:rPr>
  </w:style>
  <w:style w:type="paragraph" w:customStyle="1" w:styleId="132">
    <w:name w:val="样式 96 10 磅"/>
    <w:pPr>
      <w:widowControl w:val="0"/>
      <w:jc w:val="both"/>
    </w:pPr>
    <w:rPr>
      <w:rFonts w:ascii="Calibri" w:eastAsia="宋体" w:cs="Arial" w:hAnsi="Calibri"/>
      <w:kern w:val="2"/>
      <w:sz w:val="21"/>
      <w:szCs w:val="22"/>
      <w:lang w:val="en-US" w:eastAsia="zh-CN" w:bidi="ar-SA"/>
    </w:rPr>
  </w:style>
  <w:style w:type="paragraph" w:customStyle="1" w:styleId="133">
    <w:name w:val="样式 97 10 磅"/>
    <w:pPr>
      <w:widowControl w:val="0"/>
      <w:jc w:val="both"/>
    </w:pPr>
    <w:rPr>
      <w:rFonts w:ascii="Calibri" w:eastAsia="宋体" w:cs="Arial" w:hAnsi="Calibri"/>
      <w:kern w:val="2"/>
      <w:sz w:val="21"/>
      <w:szCs w:val="22"/>
      <w:lang w:val="en-US" w:eastAsia="zh-CN" w:bidi="ar-SA"/>
    </w:rPr>
  </w:style>
  <w:style w:type="paragraph" w:customStyle="1" w:styleId="134">
    <w:name w:val="样式 98 10 磅"/>
    <w:pPr>
      <w:widowControl w:val="0"/>
      <w:jc w:val="both"/>
    </w:pPr>
    <w:rPr>
      <w:rFonts w:ascii="Calibri" w:eastAsia="宋体" w:cs="Arial" w:hAnsi="Calibri"/>
      <w:kern w:val="2"/>
      <w:sz w:val="21"/>
      <w:szCs w:val="22"/>
      <w:lang w:val="en-US" w:eastAsia="zh-CN" w:bidi="ar-SA"/>
    </w:rPr>
  </w:style>
  <w:style w:type="paragraph" w:customStyle="1" w:styleId="135">
    <w:name w:val="样式 99 10 磅"/>
    <w:pPr>
      <w:widowControl w:val="0"/>
      <w:jc w:val="both"/>
    </w:pPr>
    <w:rPr>
      <w:rFonts w:ascii="Calibri" w:eastAsia="宋体" w:cs="Arial" w:hAnsi="Calibri"/>
      <w:kern w:val="2"/>
      <w:sz w:val="21"/>
      <w:szCs w:val="22"/>
      <w:lang w:val="en-US" w:eastAsia="zh-CN" w:bidi="ar-SA"/>
    </w:rPr>
  </w:style>
  <w:style w:type="paragraph" w:customStyle="1" w:styleId="136">
    <w:name w:val="样式 100 10 磅"/>
    <w:pPr>
      <w:widowControl w:val="0"/>
      <w:jc w:val="both"/>
    </w:pPr>
    <w:rPr>
      <w:rFonts w:ascii="Calibri" w:eastAsia="宋体" w:cs="Arial" w:hAnsi="Calibri"/>
      <w:kern w:val="2"/>
      <w:sz w:val="21"/>
      <w:szCs w:val="22"/>
      <w:lang w:val="en-US" w:eastAsia="zh-CN" w:bidi="ar-SA"/>
    </w:rPr>
  </w:style>
  <w:style w:type="paragraph" w:customStyle="1" w:styleId="137">
    <w:name w:val="样式 101 10 磅"/>
    <w:pPr>
      <w:widowControl w:val="0"/>
      <w:jc w:val="both"/>
    </w:pPr>
    <w:rPr>
      <w:rFonts w:ascii="Calibri" w:eastAsia="宋体" w:cs="Arial" w:hAnsi="Calibri"/>
      <w:kern w:val="2"/>
      <w:sz w:val="21"/>
      <w:szCs w:val="22"/>
      <w:lang w:val="en-US" w:eastAsia="zh-CN" w:bidi="ar-SA"/>
    </w:rPr>
  </w:style>
  <w:style w:type="paragraph" w:customStyle="1" w:styleId="138">
    <w:name w:val="正文1"/>
    <w:next w:val="26"/>
    <w:rPr>
      <w:rFonts w:ascii="Times New Roman" w:eastAsia="宋体" w:cs="Times New Roman" w:hAnsi="Times New Roman"/>
      <w:sz w:val="24"/>
      <w:szCs w:val="24"/>
      <w:lang w:val="en-US" w:eastAsia="en-US" w:bidi="ar-SA"/>
    </w:rPr>
  </w:style>
  <w:style w:type="paragraph" w:customStyle="1" w:styleId="139">
    <w:name w:val="样式 1 小四"/>
    <w:next w:val="17"/>
    <w:rPr>
      <w:rFonts w:ascii="Times New Roman" w:eastAsia="宋体" w:cs="Times New Roman" w:hAnsi="Times New Roman"/>
      <w:sz w:val="24"/>
      <w:szCs w:val="24"/>
      <w:lang w:val="en-US" w:eastAsia="en-US" w:bidi="ar-SA"/>
    </w:rPr>
  </w:style>
  <w:style w:type="paragraph" w:customStyle="1" w:styleId="140">
    <w:name w:val="样式 小四"/>
    <w:next w:val="24"/>
    <w:rPr>
      <w:rFonts w:ascii="Times New Roman" w:eastAsia="宋体" w:cs="Times New Roman" w:hAnsi="Times New Roman"/>
      <w:sz w:val="24"/>
      <w:szCs w:val="24"/>
      <w:lang w:val="en-US" w:eastAsia="en-US" w:bidi="ar-SA"/>
    </w:rPr>
  </w:style>
  <w:style w:type="paragraph" w:customStyle="1" w:styleId="141">
    <w:name w:val="样式 4 三号"/>
    <w:pPr>
      <w:widowControl w:val="0"/>
      <w:jc w:val="both"/>
    </w:pPr>
    <w:rPr>
      <w:rFonts w:ascii="Times New Roman" w:eastAsia="方正仿宋_GBK" w:cs="Times New Roman" w:hAnsi="Times New Roman"/>
      <w:kern w:val="2"/>
      <w:sz w:val="32"/>
      <w:lang w:val="en-US" w:eastAsia="zh-CN" w:bidi="ar-SA"/>
    </w:rPr>
  </w:style>
  <w:style w:type="paragraph" w:customStyle="1" w:styleId="142">
    <w:name w:val="样式 102 10 磅"/>
    <w:pPr>
      <w:widowControl w:val="0"/>
      <w:jc w:val="both"/>
    </w:pPr>
    <w:rPr>
      <w:rFonts w:ascii="Calibri" w:eastAsia="宋体" w:cs="Arial" w:hAnsi="Calibri"/>
      <w:kern w:val="2"/>
      <w:sz w:val="21"/>
      <w:szCs w:val="22"/>
      <w:lang w:val="en-US" w:eastAsia="zh-CN" w:bidi="ar-SA"/>
    </w:rPr>
  </w:style>
  <w:style w:type="paragraph" w:customStyle="1" w:styleId="143">
    <w:name w:val="样式 2 小四"/>
    <w:rPr>
      <w:rFonts w:ascii="Times New Roman" w:eastAsia="宋体" w:cs="Times New Roman" w:hAnsi="Times New Roman"/>
      <w:sz w:val="24"/>
      <w:szCs w:val="24"/>
      <w:lang w:val="en-US" w:eastAsia="en-US" w:bidi="ar-SA"/>
    </w:rPr>
  </w:style>
  <w:style w:type="paragraph" w:styleId="144">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145">
    <w:name w:val="样式 103 10 磅"/>
    <w:pPr>
      <w:widowControl w:val="0"/>
      <w:jc w:val="both"/>
    </w:pPr>
    <w:rPr>
      <w:rFonts w:ascii="Calibri" w:eastAsia="宋体" w:cs="Arial" w:hAnsi="Calibri"/>
      <w:kern w:val="2"/>
      <w:sz w:val="21"/>
      <w:szCs w:val="22"/>
      <w:lang w:val="en-US" w:eastAsia="zh-CN" w:bidi="ar-SA"/>
    </w:rPr>
  </w:style>
  <w:style w:type="paragraph" w:customStyle="1" w:styleId="146">
    <w:name w:val="样式 104 10 磅"/>
    <w:pPr>
      <w:widowControl w:val="0"/>
      <w:jc w:val="both"/>
    </w:pPr>
    <w:rPr>
      <w:rFonts w:ascii="Calibri" w:eastAsia="宋体" w:cs="Arial" w:hAnsi="Calibri"/>
      <w:kern w:val="2"/>
      <w:sz w:val="21"/>
      <w:szCs w:val="22"/>
      <w:lang w:val="en-US" w:eastAsia="zh-CN" w:bidi="ar-SA"/>
    </w:rPr>
  </w:style>
  <w:style w:type="paragraph" w:customStyle="1" w:styleId="147">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148">
    <w:name w:val="样式 105 10 磅"/>
    <w:pPr>
      <w:widowControl w:val="0"/>
      <w:jc w:val="both"/>
    </w:pPr>
    <w:rPr>
      <w:rFonts w:ascii="Calibri" w:eastAsia="宋体" w:cs="Arial" w:hAnsi="Calibri"/>
      <w:kern w:val="2"/>
      <w:sz w:val="21"/>
      <w:szCs w:val="22"/>
      <w:lang w:val="en-US" w:eastAsia="zh-CN" w:bidi="ar-SA"/>
    </w:rPr>
  </w:style>
  <w:style w:type="paragraph" w:customStyle="1" w:styleId="149">
    <w:name w:val="样式 106 10 磅"/>
    <w:pPr>
      <w:widowControl w:val="0"/>
      <w:jc w:val="both"/>
    </w:pPr>
    <w:rPr>
      <w:rFonts w:ascii="Calibri" w:eastAsia="宋体" w:cs="Arial" w:hAnsi="Calibri"/>
      <w:kern w:val="2"/>
      <w:sz w:val="21"/>
      <w:szCs w:val="22"/>
      <w:lang w:val="en-US" w:eastAsia="zh-CN" w:bidi="ar-SA"/>
    </w:rPr>
  </w:style>
  <w:style w:type="paragraph" w:customStyle="1" w:styleId="150">
    <w:name w:val="样式 107 10 磅"/>
    <w:pPr>
      <w:widowControl w:val="0"/>
      <w:jc w:val="both"/>
    </w:pPr>
    <w:rPr>
      <w:rFonts w:ascii="Calibri" w:eastAsia="宋体" w:cs="Arial" w:hAnsi="Calibri"/>
      <w:kern w:val="2"/>
      <w:sz w:val="21"/>
      <w:szCs w:val="22"/>
      <w:lang w:val="en-US" w:eastAsia="zh-CN" w:bidi="ar-SA"/>
    </w:rPr>
  </w:style>
  <w:style w:type="paragraph" w:customStyle="1" w:styleId="151">
    <w:name w:val="样式 108 10 磅"/>
    <w:pPr>
      <w:widowControl w:val="0"/>
      <w:jc w:val="both"/>
    </w:pPr>
    <w:rPr>
      <w:rFonts w:ascii="Calibri" w:eastAsia="宋体" w:cs="Arial" w:hAnsi="Calibri"/>
      <w:kern w:val="2"/>
      <w:sz w:val="21"/>
      <w:szCs w:val="22"/>
      <w:lang w:val="en-US" w:eastAsia="zh-CN" w:bidi="ar-SA"/>
    </w:rPr>
  </w:style>
  <w:style w:type="paragraph" w:customStyle="1" w:styleId="152">
    <w:name w:val="样式 109 10 磅"/>
    <w:pPr>
      <w:widowControl w:val="0"/>
      <w:jc w:val="both"/>
    </w:pPr>
    <w:rPr>
      <w:rFonts w:ascii="Calibri" w:eastAsia="宋体" w:cs="Arial" w:hAnsi="Calibri"/>
      <w:kern w:val="2"/>
      <w:sz w:val="21"/>
      <w:szCs w:val="22"/>
      <w:lang w:val="en-US" w:eastAsia="zh-CN" w:bidi="ar-SA"/>
    </w:rPr>
  </w:style>
  <w:style w:type="paragraph" w:customStyle="1" w:styleId="246">
    <w:name w:val="样式 110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122</TotalTime>
  <Application>Yozo_Office</Application>
  <Pages>1</Pages>
  <Words>24</Words>
  <Characters>24</Characters>
  <Lines>1</Lines>
  <Paragraphs>0</Paragraphs>
  <CharactersWithSpaces>24</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郑毓婷</dc:creator>
  <cp:lastModifiedBy>曹昱芳</cp:lastModifiedBy>
  <cp:revision>2</cp:revision>
  <dcterms:created xsi:type="dcterms:W3CDTF">2024-12-25T01:47:00Z</dcterms:created>
  <dcterms:modified xsi:type="dcterms:W3CDTF">2025-03-06T07:16:07Z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2052-12.1.0.15990</vt:lpwstr>
  </property>
  <property fmtid="{D5CDD505-2E9C-101B-9397-08002B2CF9AE}" pid="3" name="ICV">
    <vt:lpwstr>2593C858E2494703BB8B6AC142DE2630</vt:lpwstr>
  </property>
</Properties>
</file>