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2"/>
        <w:widowControl/>
        <w:spacing w:line="560" w:lineRule="exact"/>
        <w:ind w:left="0" w:right="-1256" w:firstLine="0"/>
        <w:jc w:val="center"/>
        <w:outlineLvl w:val="0"/>
        <w:rPr>
          <w:rFonts w:ascii="Times New Roman" w:eastAsia="方正小标宋_GBK" w:hAnsi="Times New Roman"/>
          <w:sz w:val="44"/>
          <w:szCs w:val="44"/>
        </w:rPr>
      </w:pPr>
      <w:bookmarkStart w:id="0" w:name="_Toc93421140"/>
      <w:bookmarkStart w:id="1" w:name="进境饲料（I级风险产品）指定生产、加工、存放单位核查标准化作业表"/>
      <w:bookmarkStart w:id="2" w:name="_Toc62389127"/>
      <w:r>
        <w:rPr>
          <w:rFonts w:ascii="Times New Roman" w:eastAsia="方正小标宋_GBK" w:hAnsi="Times New Roman" w:hint="eastAsia"/>
          <w:sz w:val="44"/>
          <w:szCs w:val="44"/>
        </w:rPr>
        <w:t>企业自查情况表</w:t>
      </w:r>
    </w:p>
    <w:p>
      <w:pPr>
        <w:pStyle w:val="152"/>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（出口饲料和饲料添加剂注册生产、加工、存放企业</w:t>
      </w:r>
      <w:r>
        <w:rPr>
          <w:rFonts w:ascii="Times New Roman" w:eastAsia="方正小标宋_GBK" w:hAnsi="Times New Roman"/>
          <w:sz w:val="36"/>
          <w:szCs w:val="36"/>
        </w:rPr>
        <w:t>核查</w:t>
      </w:r>
      <w:r>
        <w:rPr>
          <w:rFonts w:ascii="Times New Roman" w:eastAsia="方正小标宋_GBK" w:hAnsi="Times New Roman" w:hint="eastAsia"/>
          <w:sz w:val="36"/>
          <w:szCs w:val="36"/>
        </w:rPr>
        <w:t>）</w:t>
      </w:r>
      <w:bookmarkEnd w:id="0"/>
    </w:p>
    <w:p>
      <w:pPr>
        <w:pStyle w:val="152"/>
        <w:widowControl/>
        <w:spacing w:line="560" w:lineRule="exact"/>
        <w:jc w:val="center"/>
        <w:outlineLvl w:val="0"/>
        <w:rPr>
          <w:rFonts w:ascii="Times New Roman" w:eastAsia="方正小标宋_GBK" w:hAnsi="Times New Roman"/>
          <w:sz w:val="36"/>
          <w:szCs w:val="36"/>
        </w:rPr>
      </w:pPr>
    </w:p>
    <w:p>
      <w:pPr>
        <w:pStyle w:val="153"/>
        <w:widowControl/>
        <w:spacing w:line="560" w:lineRule="exact"/>
        <w:ind w:left="0" w:right="-1413" w:firstLineChars="150" w:firstLine="414"/>
        <w:jc w:val="lef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tblpPr w:leftFromText="180" w:rightFromText="180" w:vertAnchor="text" w:horzAnchor="page" w:tblpX="1600" w:tblpY="103"/>
        <w:tblOverlap w:val="never"/>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tcBorders>
              <w:tl2br w:val="nil"/>
              <w:tr2bl w:val="nil"/>
            </w:tcBorders>
            <w:vAlign w:val="center"/>
          </w:tcPr>
          <w:p>
            <w:pPr>
              <w:pStyle w:val="304"/>
              <w:spacing w:line="480" w:lineRule="exact"/>
              <w:jc w:val="center"/>
              <w:rPr>
                <w:rFonts w:ascii="方正楷体_GBK" w:eastAsia="方正楷体_GBK" w:hint="eastAsia"/>
                <w:sz w:val="32"/>
                <w:szCs w:val="32"/>
              </w:rPr>
            </w:pPr>
            <w:r>
              <w:rPr>
                <w:rFonts w:ascii="方正楷体_GBK" w:eastAsia="方正楷体_GBK" w:hint="eastAsia"/>
                <w:sz w:val="32"/>
                <w:szCs w:val="32"/>
              </w:rPr>
              <w:t>企业名称</w:t>
            </w:r>
          </w:p>
        </w:tc>
        <w:tc>
          <w:tcPr>
            <w:tcW w:w="3392" w:type="dxa"/>
            <w:tcBorders>
              <w:tl2br w:val="nil"/>
              <w:tr2bl w:val="nil"/>
            </w:tcBorders>
            <w:vAlign w:val="center"/>
          </w:tcPr>
          <w:p>
            <w:pPr>
              <w:pStyle w:val="303"/>
              <w:spacing w:line="480" w:lineRule="exact"/>
              <w:rPr>
                <w:rFonts w:ascii="Times New Roman" w:eastAsia="方正仿宋_GBK" w:hAnsi="Times New Roman"/>
                <w:sz w:val="28"/>
                <w:szCs w:val="28"/>
              </w:rPr>
            </w:pPr>
          </w:p>
        </w:tc>
        <w:tc>
          <w:tcPr>
            <w:tcW w:w="1543" w:type="dxa"/>
            <w:tcBorders>
              <w:tl2br w:val="nil"/>
              <w:tr2bl w:val="nil"/>
            </w:tcBorders>
            <w:vAlign w:val="center"/>
          </w:tcPr>
          <w:p>
            <w:pPr>
              <w:pStyle w:val="302"/>
              <w:spacing w:line="480" w:lineRule="exact"/>
              <w:jc w:val="center"/>
              <w:rPr>
                <w:rFonts w:ascii="方正楷体_GBK" w:eastAsia="方正楷体_GBK" w:hint="eastAsia"/>
                <w:sz w:val="32"/>
                <w:szCs w:val="32"/>
              </w:rPr>
            </w:pPr>
            <w:r>
              <w:rPr>
                <w:rFonts w:ascii="方正楷体_GBK" w:eastAsia="方正楷体_GBK" w:hint="eastAsia"/>
                <w:sz w:val="32"/>
                <w:szCs w:val="32"/>
              </w:rPr>
              <w:t>海关编码</w:t>
            </w:r>
          </w:p>
        </w:tc>
        <w:tc>
          <w:tcPr>
            <w:tcW w:w="2309" w:type="dxa"/>
            <w:tcBorders>
              <w:tl2br w:val="nil"/>
              <w:tr2bl w:val="nil"/>
            </w:tcBorders>
            <w:vAlign w:val="center"/>
          </w:tcPr>
          <w:p>
            <w:pPr>
              <w:pStyle w:val="301"/>
              <w:spacing w:line="480" w:lineRule="exact"/>
              <w:rPr>
                <w:rFonts w:ascii="Times New Roman" w:eastAsia="方正仿宋_GBK" w:hAnsi="Times New Roman"/>
                <w:sz w:val="28"/>
                <w:szCs w:val="28"/>
              </w:rPr>
            </w:pPr>
          </w:p>
        </w:tc>
      </w:tr>
      <w:tr>
        <w:tc>
          <w:tcPr>
            <w:tcW w:w="1578" w:type="dxa"/>
            <w:tcBorders>
              <w:tl2br w:val="nil"/>
              <w:tr2bl w:val="nil"/>
            </w:tcBorders>
            <w:vAlign w:val="center"/>
          </w:tcPr>
          <w:p>
            <w:pPr>
              <w:pStyle w:val="300"/>
              <w:spacing w:line="0" w:lineRule="atLeast"/>
              <w:jc w:val="center"/>
              <w:rPr>
                <w:rFonts w:ascii="方正楷体_GBK" w:eastAsia="方正楷体_GBK" w:hint="eastAsia"/>
                <w:sz w:val="32"/>
                <w:szCs w:val="32"/>
              </w:rPr>
            </w:pPr>
            <w:r>
              <w:rPr>
                <w:rFonts w:ascii="方正楷体_GBK" w:eastAsia="方正楷体_GBK" w:hint="eastAsia"/>
                <w:sz w:val="32"/>
                <w:szCs w:val="32"/>
              </w:rPr>
              <w:t>统一社会</w:t>
            </w:r>
          </w:p>
          <w:p>
            <w:pPr>
              <w:pStyle w:val="300"/>
              <w:spacing w:line="0" w:lineRule="atLeast"/>
              <w:jc w:val="center"/>
              <w:rPr>
                <w:rFonts w:ascii="方正楷体_GBK" w:eastAsia="方正楷体_GBK" w:hint="eastAsia"/>
                <w:sz w:val="32"/>
                <w:szCs w:val="32"/>
              </w:rPr>
            </w:pPr>
            <w:r>
              <w:rPr>
                <w:rFonts w:ascii="方正楷体_GBK" w:eastAsia="方正楷体_GBK" w:hint="eastAsia"/>
                <w:sz w:val="32"/>
                <w:szCs w:val="32"/>
              </w:rPr>
              <w:t>信用代码</w:t>
            </w:r>
          </w:p>
        </w:tc>
        <w:tc>
          <w:tcPr>
            <w:tcW w:w="3392" w:type="dxa"/>
            <w:tcBorders>
              <w:tl2br w:val="nil"/>
              <w:tr2bl w:val="nil"/>
            </w:tcBorders>
            <w:vAlign w:val="center"/>
          </w:tcPr>
          <w:p>
            <w:pPr>
              <w:pStyle w:val="299"/>
              <w:spacing w:line="0" w:lineRule="atLeast"/>
              <w:rPr>
                <w:rFonts w:eastAsia="方正仿宋_GBK"/>
                <w:sz w:val="28"/>
              </w:rPr>
            </w:pPr>
          </w:p>
        </w:tc>
        <w:tc>
          <w:tcPr>
            <w:tcW w:w="1543" w:type="dxa"/>
            <w:tcBorders>
              <w:tl2br w:val="nil"/>
              <w:tr2bl w:val="nil"/>
            </w:tcBorders>
            <w:vAlign w:val="center"/>
          </w:tcPr>
          <w:p>
            <w:pPr>
              <w:pStyle w:val="298"/>
              <w:spacing w:line="0" w:lineRule="atLeast"/>
              <w:jc w:val="center"/>
              <w:rPr>
                <w:rFonts w:ascii="方正楷体_GBK" w:eastAsia="方正楷体_GBK" w:hint="eastAsia"/>
                <w:sz w:val="32"/>
                <w:szCs w:val="32"/>
              </w:rPr>
            </w:pPr>
            <w:r>
              <w:rPr>
                <w:rFonts w:ascii="方正楷体_GBK" w:eastAsia="方正楷体_GBK" w:hint="eastAsia"/>
                <w:sz w:val="32"/>
                <w:szCs w:val="32"/>
              </w:rPr>
              <w:t>市场主体类  型</w:t>
            </w:r>
          </w:p>
        </w:tc>
        <w:tc>
          <w:tcPr>
            <w:tcW w:w="2309" w:type="dxa"/>
            <w:tcBorders>
              <w:tl2br w:val="nil"/>
              <w:tr2bl w:val="nil"/>
            </w:tcBorders>
            <w:vAlign w:val="center"/>
          </w:tcPr>
          <w:p>
            <w:pPr>
              <w:pStyle w:val="297"/>
              <w:spacing w:line="0" w:lineRule="atLeast"/>
              <w:rPr>
                <w:rFonts w:eastAsia="方正仿宋_GBK"/>
                <w:sz w:val="28"/>
              </w:rPr>
            </w:pPr>
          </w:p>
        </w:tc>
      </w:tr>
      <w:tr>
        <w:trPr>
          <w:trHeight w:val="895"/>
        </w:trPr>
        <w:tc>
          <w:tcPr>
            <w:tcW w:w="1578" w:type="dxa"/>
            <w:tcBorders>
              <w:tl2br w:val="nil"/>
              <w:tr2bl w:val="nil"/>
            </w:tcBorders>
            <w:vAlign w:val="center"/>
          </w:tcPr>
          <w:p>
            <w:pPr>
              <w:pStyle w:val="296"/>
              <w:spacing w:line="0" w:lineRule="atLeast"/>
              <w:jc w:val="center"/>
              <w:rPr>
                <w:rFonts w:ascii="方正楷体_GBK" w:eastAsia="方正楷体_GBK" w:hint="eastAsia"/>
                <w:sz w:val="32"/>
                <w:szCs w:val="32"/>
              </w:rPr>
            </w:pPr>
            <w:r>
              <w:rPr>
                <w:rFonts w:ascii="方正楷体_GBK" w:eastAsia="方正楷体_GBK" w:hint="eastAsia"/>
                <w:sz w:val="32"/>
                <w:szCs w:val="32"/>
              </w:rPr>
              <w:t>企业类型</w:t>
            </w:r>
          </w:p>
        </w:tc>
        <w:tc>
          <w:tcPr>
            <w:tcW w:w="7244" w:type="dxa"/>
            <w:gridSpan w:val="3"/>
            <w:tcBorders>
              <w:tl2br w:val="nil"/>
              <w:tr2bl w:val="nil"/>
            </w:tcBorders>
            <w:vAlign w:val="center"/>
          </w:tcPr>
          <w:p>
            <w:pPr>
              <w:pStyle w:val="295"/>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295"/>
              <w:spacing w:line="480" w:lineRule="exact"/>
              <w:ind w:left="0" w:right="-156" w:firstLine="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295"/>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tcBorders>
              <w:tl2br w:val="nil"/>
              <w:tr2bl w:val="nil"/>
            </w:tcBorders>
            <w:vAlign w:val="center"/>
          </w:tcPr>
          <w:p>
            <w:pPr>
              <w:pStyle w:val="294"/>
              <w:spacing w:line="0" w:lineRule="atLeast"/>
              <w:jc w:val="center"/>
              <w:rPr>
                <w:rFonts w:ascii="方正楷体_GBK" w:eastAsia="方正楷体_GBK" w:hint="eastAsia"/>
                <w:sz w:val="32"/>
                <w:szCs w:val="32"/>
              </w:rPr>
            </w:pPr>
            <w:r>
              <w:rPr>
                <w:rFonts w:ascii="方正楷体_GBK" w:eastAsia="方正楷体_GBK" w:hint="eastAsia"/>
                <w:sz w:val="32"/>
                <w:szCs w:val="32"/>
              </w:rPr>
              <w:t>主要经营场所（住所）</w:t>
            </w:r>
          </w:p>
        </w:tc>
        <w:tc>
          <w:tcPr>
            <w:tcW w:w="7244" w:type="dxa"/>
            <w:gridSpan w:val="3"/>
            <w:tcBorders>
              <w:tl2br w:val="nil"/>
              <w:tr2bl w:val="nil"/>
            </w:tcBorders>
            <w:vAlign w:val="center"/>
          </w:tcPr>
          <w:p>
            <w:pPr>
              <w:pStyle w:val="293"/>
              <w:spacing w:line="480" w:lineRule="exact"/>
              <w:rPr>
                <w:rFonts w:ascii="Times New Roman" w:eastAsia="方正仿宋_GBK" w:hAnsi="Times New Roman"/>
                <w:sz w:val="28"/>
                <w:szCs w:val="28"/>
              </w:rPr>
            </w:pPr>
          </w:p>
        </w:tc>
      </w:tr>
      <w:tr>
        <w:trPr>
          <w:trHeight w:val="664"/>
        </w:trPr>
        <w:tc>
          <w:tcPr>
            <w:tcW w:w="1578" w:type="dxa"/>
            <w:tcBorders>
              <w:tl2br w:val="nil"/>
              <w:tr2bl w:val="nil"/>
            </w:tcBorders>
            <w:vAlign w:val="center"/>
          </w:tcPr>
          <w:p>
            <w:pPr>
              <w:pStyle w:val="292"/>
              <w:spacing w:line="0" w:lineRule="atLeast"/>
              <w:jc w:val="center"/>
              <w:rPr>
                <w:rFonts w:ascii="方正楷体_GBK" w:eastAsia="方正楷体_GBK" w:hint="eastAsia"/>
                <w:sz w:val="32"/>
                <w:szCs w:val="32"/>
              </w:rPr>
            </w:pPr>
            <w:r>
              <w:rPr>
                <w:rFonts w:ascii="方正楷体_GBK" w:eastAsia="方正楷体_GBK" w:hint="eastAsia"/>
                <w:sz w:val="32"/>
                <w:szCs w:val="32"/>
              </w:rPr>
              <w:t>法定</w:t>
            </w:r>
          </w:p>
          <w:p>
            <w:pPr>
              <w:pStyle w:val="292"/>
              <w:spacing w:line="0" w:lineRule="atLeast"/>
              <w:jc w:val="center"/>
              <w:rPr>
                <w:rFonts w:ascii="方正楷体_GBK" w:eastAsia="方正楷体_GBK" w:hint="eastAsia"/>
                <w:sz w:val="32"/>
                <w:szCs w:val="32"/>
              </w:rPr>
            </w:pPr>
            <w:r>
              <w:rPr>
                <w:rFonts w:ascii="方正楷体_GBK" w:eastAsia="方正楷体_GBK" w:hint="eastAsia"/>
                <w:sz w:val="32"/>
                <w:szCs w:val="32"/>
              </w:rPr>
              <w:t>代表人</w:t>
            </w:r>
          </w:p>
        </w:tc>
        <w:tc>
          <w:tcPr>
            <w:tcW w:w="3392" w:type="dxa"/>
            <w:tcBorders>
              <w:tl2br w:val="nil"/>
              <w:tr2bl w:val="nil"/>
            </w:tcBorders>
            <w:vAlign w:val="center"/>
          </w:tcPr>
          <w:p>
            <w:pPr>
              <w:pStyle w:val="291"/>
              <w:spacing w:line="0" w:lineRule="atLeast"/>
              <w:rPr>
                <w:rFonts w:eastAsia="方正仿宋_GBK"/>
                <w:sz w:val="28"/>
              </w:rPr>
            </w:pPr>
          </w:p>
        </w:tc>
        <w:tc>
          <w:tcPr>
            <w:tcW w:w="1543" w:type="dxa"/>
            <w:tcBorders>
              <w:tl2br w:val="nil"/>
              <w:tr2bl w:val="nil"/>
            </w:tcBorders>
            <w:vAlign w:val="center"/>
          </w:tcPr>
          <w:p>
            <w:pPr>
              <w:pStyle w:val="290"/>
              <w:spacing w:line="0" w:lineRule="atLeast"/>
              <w:rPr>
                <w:rFonts w:ascii="方正楷体_GBK" w:eastAsia="方正楷体_GBK" w:hint="eastAsia"/>
                <w:sz w:val="32"/>
                <w:szCs w:val="32"/>
              </w:rPr>
            </w:pPr>
            <w:r>
              <w:rPr>
                <w:rFonts w:ascii="方正楷体_GBK" w:eastAsia="方正楷体_GBK" w:hint="eastAsia"/>
                <w:sz w:val="32"/>
                <w:szCs w:val="32"/>
              </w:rPr>
              <w:t>联系方式</w:t>
            </w:r>
          </w:p>
        </w:tc>
        <w:tc>
          <w:tcPr>
            <w:tcW w:w="2309" w:type="dxa"/>
            <w:tcBorders>
              <w:tl2br w:val="nil"/>
              <w:tr2bl w:val="nil"/>
            </w:tcBorders>
            <w:vAlign w:val="center"/>
          </w:tcPr>
          <w:p>
            <w:pPr>
              <w:pStyle w:val="289"/>
              <w:spacing w:line="0" w:lineRule="atLeast"/>
              <w:rPr>
                <w:rFonts w:eastAsia="方正仿宋_GBK"/>
                <w:sz w:val="28"/>
              </w:rPr>
            </w:pPr>
          </w:p>
        </w:tc>
      </w:tr>
      <w:tr>
        <w:trPr>
          <w:trHeight w:val="568"/>
        </w:trPr>
        <w:tc>
          <w:tcPr>
            <w:tcW w:w="1578" w:type="dxa"/>
            <w:tcBorders>
              <w:tl2br w:val="nil"/>
              <w:tr2bl w:val="nil"/>
            </w:tcBorders>
            <w:vAlign w:val="center"/>
          </w:tcPr>
          <w:p>
            <w:pPr>
              <w:pStyle w:val="288"/>
              <w:spacing w:line="0" w:lineRule="atLeast"/>
              <w:jc w:val="center"/>
              <w:rPr>
                <w:rFonts w:ascii="方正楷体_GBK" w:eastAsia="方正楷体_GBK" w:hint="eastAsia"/>
                <w:sz w:val="32"/>
                <w:szCs w:val="32"/>
              </w:rPr>
            </w:pPr>
            <w:r>
              <w:rPr>
                <w:rFonts w:ascii="方正楷体_GBK" w:eastAsia="方正楷体_GBK" w:hint="eastAsia"/>
                <w:sz w:val="32"/>
                <w:szCs w:val="32"/>
              </w:rPr>
              <w:t>企业</w:t>
            </w:r>
          </w:p>
          <w:p>
            <w:pPr>
              <w:pStyle w:val="288"/>
              <w:spacing w:line="0" w:lineRule="atLeast"/>
              <w:jc w:val="center"/>
              <w:rPr>
                <w:rFonts w:ascii="方正楷体_GBK" w:eastAsia="方正楷体_GBK" w:hint="eastAsia"/>
                <w:sz w:val="32"/>
                <w:szCs w:val="32"/>
              </w:rPr>
            </w:pPr>
            <w:r>
              <w:rPr>
                <w:rFonts w:ascii="方正楷体_GBK" w:eastAsia="方正楷体_GBK" w:hint="eastAsia"/>
                <w:sz w:val="32"/>
                <w:szCs w:val="32"/>
              </w:rPr>
              <w:t>联系人</w:t>
            </w:r>
          </w:p>
        </w:tc>
        <w:tc>
          <w:tcPr>
            <w:tcW w:w="3392" w:type="dxa"/>
            <w:tcBorders>
              <w:tl2br w:val="nil"/>
              <w:tr2bl w:val="nil"/>
            </w:tcBorders>
            <w:vAlign w:val="center"/>
          </w:tcPr>
          <w:p>
            <w:pPr>
              <w:pStyle w:val="287"/>
              <w:spacing w:line="0" w:lineRule="atLeast"/>
              <w:rPr>
                <w:rFonts w:eastAsia="方正仿宋_GBK"/>
                <w:sz w:val="28"/>
              </w:rPr>
            </w:pPr>
          </w:p>
        </w:tc>
        <w:tc>
          <w:tcPr>
            <w:tcW w:w="1543" w:type="dxa"/>
            <w:tcBorders>
              <w:tl2br w:val="nil"/>
              <w:tr2bl w:val="nil"/>
            </w:tcBorders>
            <w:vAlign w:val="center"/>
          </w:tcPr>
          <w:p>
            <w:pPr>
              <w:pStyle w:val="286"/>
              <w:spacing w:line="0" w:lineRule="atLeast"/>
              <w:rPr>
                <w:rFonts w:ascii="方正楷体_GBK" w:eastAsia="方正楷体_GBK" w:hint="eastAsia"/>
                <w:sz w:val="32"/>
                <w:szCs w:val="32"/>
              </w:rPr>
            </w:pPr>
            <w:r>
              <w:rPr>
                <w:rFonts w:ascii="方正楷体_GBK" w:eastAsia="方正楷体_GBK" w:hint="eastAsia"/>
                <w:sz w:val="32"/>
                <w:szCs w:val="32"/>
              </w:rPr>
              <w:t>联系方式</w:t>
            </w:r>
          </w:p>
        </w:tc>
        <w:tc>
          <w:tcPr>
            <w:tcW w:w="2309" w:type="dxa"/>
            <w:tcBorders>
              <w:tl2br w:val="nil"/>
              <w:tr2bl w:val="nil"/>
            </w:tcBorders>
            <w:vAlign w:val="center"/>
          </w:tcPr>
          <w:p>
            <w:pPr>
              <w:pStyle w:val="285"/>
              <w:spacing w:line="0" w:lineRule="atLeast"/>
              <w:rPr>
                <w:rFonts w:eastAsia="方正仿宋_GBK"/>
                <w:sz w:val="28"/>
              </w:rPr>
            </w:pPr>
          </w:p>
        </w:tc>
      </w:tr>
      <w:tr>
        <w:trPr>
          <w:trHeight w:val="1212"/>
        </w:trPr>
        <w:tc>
          <w:tcPr>
            <w:tcW w:w="1578" w:type="dxa"/>
            <w:tcBorders>
              <w:tl2br w:val="nil"/>
              <w:tr2bl w:val="nil"/>
            </w:tcBorders>
            <w:vAlign w:val="center"/>
          </w:tcPr>
          <w:p>
            <w:pPr>
              <w:pStyle w:val="284"/>
              <w:spacing w:line="0" w:lineRule="atLeast"/>
              <w:jc w:val="center"/>
              <w:rPr>
                <w:rFonts w:ascii="方正楷体_GBK" w:eastAsia="方正楷体_GBK" w:hint="eastAsia"/>
                <w:sz w:val="32"/>
                <w:szCs w:val="32"/>
              </w:rPr>
            </w:pPr>
            <w:r>
              <w:rPr>
                <w:rFonts w:ascii="方正楷体_GBK" w:eastAsia="方正楷体_GBK" w:hint="eastAsia"/>
                <w:sz w:val="32"/>
                <w:szCs w:val="32"/>
              </w:rPr>
              <w:t>自查内容</w:t>
            </w:r>
          </w:p>
        </w:tc>
        <w:tc>
          <w:tcPr>
            <w:tcW w:w="7244" w:type="dxa"/>
            <w:gridSpan w:val="3"/>
            <w:tcBorders>
              <w:tl2br w:val="nil"/>
              <w:tr2bl w:val="nil"/>
            </w:tcBorders>
            <w:vAlign w:val="center"/>
          </w:tcPr>
          <w:p>
            <w:pPr>
              <w:pStyle w:val="283"/>
              <w:spacing w:line="0" w:lineRule="atLeast"/>
              <w:rPr>
                <w:rFonts w:eastAsia="方正仿宋_GBK"/>
                <w:sz w:val="28"/>
              </w:rPr>
            </w:pPr>
            <w:r>
              <w:rPr>
                <w:rFonts w:eastAsia="方正仿宋_GBK"/>
                <w:sz w:val="28"/>
              </w:rPr>
              <w:t>（可根据实际填写）</w:t>
            </w:r>
            <w:r>
              <w:rPr>
                <w:rFonts w:eastAsia="方正仿宋_GBK" w:hint="eastAsia"/>
                <w:sz w:val="28"/>
              </w:rPr>
              <w:t>核实</w:t>
            </w:r>
            <w:r>
              <w:rPr>
                <w:rFonts w:eastAsia="方正仿宋_GBK"/>
                <w:sz w:val="28"/>
              </w:rPr>
              <w:t>出口饲料生产企业</w:t>
            </w:r>
            <w:r>
              <w:rPr>
                <w:rFonts w:eastAsia="方正仿宋_GBK" w:hint="eastAsia"/>
                <w:sz w:val="28"/>
              </w:rPr>
              <w:t>质量安全体系运行的有效性和注册登记条件的持续符合性。</w:t>
            </w:r>
          </w:p>
        </w:tc>
      </w:tr>
      <w:tr>
        <w:trPr>
          <w:trHeight w:val="926"/>
        </w:trPr>
        <w:tc>
          <w:tcPr>
            <w:tcW w:w="1578" w:type="dxa"/>
            <w:tcBorders>
              <w:tl2br w:val="nil"/>
              <w:tr2bl w:val="nil"/>
            </w:tcBorders>
            <w:vAlign w:val="center"/>
          </w:tcPr>
          <w:p>
            <w:pPr>
              <w:pStyle w:val="282"/>
              <w:spacing w:line="0" w:lineRule="atLeast"/>
              <w:jc w:val="center"/>
              <w:rPr>
                <w:rFonts w:ascii="方正楷体_GBK" w:eastAsia="方正楷体_GBK" w:hint="eastAsia"/>
                <w:sz w:val="32"/>
                <w:szCs w:val="32"/>
              </w:rPr>
            </w:pPr>
            <w:r>
              <w:rPr>
                <w:rFonts w:ascii="方正楷体_GBK" w:eastAsia="方正楷体_GBK" w:hint="eastAsia"/>
                <w:sz w:val="32"/>
                <w:szCs w:val="32"/>
              </w:rPr>
              <w:t>自查期限</w:t>
            </w:r>
          </w:p>
        </w:tc>
        <w:tc>
          <w:tcPr>
            <w:tcW w:w="7244" w:type="dxa"/>
            <w:gridSpan w:val="3"/>
            <w:tcBorders>
              <w:tl2br w:val="nil"/>
              <w:tr2bl w:val="nil"/>
            </w:tcBorders>
            <w:vAlign w:val="center"/>
          </w:tcPr>
          <w:p>
            <w:pPr>
              <w:pStyle w:val="281"/>
              <w:spacing w:line="0" w:lineRule="atLeast"/>
              <w:ind w:firstLineChars="300" w:firstLine="948"/>
              <w:rPr>
                <w:rFonts w:ascii="方正楷体_GBK" w:eastAsia="方正楷体_GBK" w:hint="eastAsia"/>
                <w:sz w:val="32"/>
                <w:szCs w:val="32"/>
              </w:rPr>
            </w:pPr>
            <w:r>
              <w:rPr>
                <w:rFonts w:ascii="方正楷体_GBK" w:eastAsia="方正楷体_GBK" w:hint="eastAsia"/>
                <w:sz w:val="32"/>
                <w:szCs w:val="32"/>
              </w:rPr>
              <w:t>年   月   日——      年    月    日</w:t>
            </w:r>
          </w:p>
        </w:tc>
      </w:tr>
      <w:tr>
        <w:trPr>
          <w:trHeight w:val="1111"/>
        </w:trPr>
        <w:tc>
          <w:tcPr>
            <w:tcW w:w="1578" w:type="dxa"/>
            <w:tcBorders>
              <w:top w:val="single" w:sz="4" w:space="0" w:color="auto"/>
              <w:left w:val="single" w:sz="4" w:space="0" w:color="auto"/>
              <w:bottom w:val="single" w:sz="4" w:space="0" w:color="auto"/>
              <w:right w:val="single" w:sz="4" w:space="0" w:color="auto"/>
              <w:tl2br w:val="nil"/>
              <w:tr2bl w:val="nil"/>
            </w:tcBorders>
            <w:noWrap/>
            <w:vAlign w:val="center"/>
          </w:tcPr>
          <w:p>
            <w:pPr>
              <w:pStyle w:val="280"/>
              <w:spacing w:line="0" w:lineRule="atLeast"/>
              <w:jc w:val="center"/>
              <w:rPr>
                <w:rFonts w:ascii="方正楷体_GBK" w:eastAsia="方正楷体_GBK" w:hint="eastAsia"/>
                <w:sz w:val="32"/>
                <w:szCs w:val="32"/>
              </w:rPr>
            </w:pPr>
            <w:r>
              <w:rPr>
                <w:rFonts w:ascii="方正楷体_GBK" w:eastAsia="方正楷体_GBK" w:hint="eastAsia"/>
                <w:sz w:val="32"/>
                <w:szCs w:val="32"/>
              </w:rPr>
              <w:t>海关核查人员</w:t>
            </w:r>
          </w:p>
        </w:tc>
        <w:tc>
          <w:tcPr>
            <w:tcW w:w="3392" w:type="dxa"/>
            <w:tcBorders>
              <w:top w:val="single" w:sz="4" w:space="0" w:color="auto"/>
              <w:left w:val="single" w:sz="4" w:space="0" w:color="auto"/>
              <w:bottom w:val="single" w:sz="4" w:space="0" w:color="auto"/>
              <w:right w:val="single" w:sz="4" w:space="0" w:color="auto"/>
              <w:tl2br w:val="nil"/>
              <w:tr2bl w:val="nil"/>
            </w:tcBorders>
            <w:noWrap/>
            <w:vAlign w:val="center"/>
          </w:tcPr>
          <w:p>
            <w:pPr>
              <w:pStyle w:val="279"/>
              <w:spacing w:line="0" w:lineRule="atLeast"/>
              <w:ind w:firstLineChars="300" w:firstLine="948"/>
              <w:rPr>
                <w:rFonts w:ascii="方正楷体_GBK" w:eastAsia="方正楷体_GBK" w:hint="eastAsia"/>
                <w:sz w:val="32"/>
                <w:szCs w:val="32"/>
              </w:rPr>
            </w:pPr>
          </w:p>
        </w:tc>
        <w:tc>
          <w:tcPr>
            <w:tcW w:w="1543" w:type="dxa"/>
            <w:tcBorders>
              <w:top w:val="single" w:sz="4" w:space="0" w:color="auto"/>
              <w:left w:val="single" w:sz="4" w:space="0" w:color="auto"/>
              <w:bottom w:val="single" w:sz="4" w:space="0" w:color="auto"/>
              <w:right w:val="single" w:sz="4" w:space="0" w:color="auto"/>
              <w:tl2br w:val="nil"/>
              <w:tr2bl w:val="nil"/>
            </w:tcBorders>
            <w:noWrap/>
            <w:vAlign w:val="center"/>
          </w:tcPr>
          <w:p>
            <w:pPr>
              <w:pStyle w:val="278"/>
              <w:spacing w:line="0" w:lineRule="atLeast"/>
              <w:rPr>
                <w:rFonts w:ascii="方正楷体_GBK" w:eastAsia="方正楷体_GBK" w:hint="eastAsia"/>
                <w:sz w:val="32"/>
                <w:szCs w:val="32"/>
              </w:rPr>
            </w:pPr>
            <w:r>
              <w:rPr>
                <w:rFonts w:ascii="方正楷体_GBK" w:eastAsia="方正楷体_GBK" w:hint="eastAsia"/>
                <w:sz w:val="32"/>
                <w:szCs w:val="32"/>
              </w:rPr>
              <w:t>联系方式</w:t>
            </w:r>
          </w:p>
        </w:tc>
        <w:tc>
          <w:tcPr>
            <w:tcW w:w="2309" w:type="dxa"/>
            <w:tcBorders>
              <w:top w:val="single" w:sz="4" w:space="0" w:color="auto"/>
              <w:left w:val="single" w:sz="4" w:space="0" w:color="auto"/>
              <w:bottom w:val="single" w:sz="4" w:space="0" w:color="auto"/>
              <w:right w:val="single" w:sz="4" w:space="0" w:color="auto"/>
              <w:tl2br w:val="nil"/>
              <w:tr2bl w:val="nil"/>
            </w:tcBorders>
            <w:noWrap/>
            <w:vAlign w:val="center"/>
          </w:tcPr>
          <w:p>
            <w:pPr>
              <w:pStyle w:val="277"/>
              <w:spacing w:line="0" w:lineRule="atLeast"/>
              <w:ind w:firstLineChars="300" w:firstLine="948"/>
              <w:rPr>
                <w:rFonts w:ascii="方正楷体_GBK" w:eastAsia="方正楷体_GBK" w:hint="eastAsia"/>
                <w:sz w:val="32"/>
                <w:szCs w:val="32"/>
                <w:highlight w:val="yellow"/>
              </w:rPr>
            </w:pPr>
          </w:p>
        </w:tc>
      </w:tr>
    </w:tbl>
    <w:p>
      <w:pPr>
        <w:pStyle w:val="67"/>
        <w:widowControl/>
        <w:spacing w:line="560" w:lineRule="exact"/>
        <w:ind w:right="-942"/>
        <w:jc w:val="center"/>
        <w:rPr>
          <w:rFonts w:ascii="Times New Roman" w:eastAsia="方正小标宋_GBK" w:hAnsi="Times New Roman"/>
          <w:sz w:val="44"/>
          <w:szCs w:val="44"/>
        </w:rPr>
      </w:pPr>
      <w:r>
        <w:rPr>
          <w:rFonts w:ascii="Times New Roman" w:eastAsia="方正小标宋_GBK" w:hAnsi="Times New Roman"/>
          <w:sz w:val="28"/>
          <w:szCs w:val="28"/>
        </w:rPr>
        <w:br w:type="page"/>
      </w:r>
    </w:p>
    <w:p>
      <w:pPr>
        <w:pStyle w:val="33"/>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305"/>
      </w:pPr>
    </w:p>
    <w:p>
      <w:pPr>
        <w:pStyle w:val="326"/>
        <w:widowControl/>
        <w:spacing w:line="560" w:lineRule="exact"/>
        <w:ind w:left="631" w:firstLineChars="200" w:firstLine="552"/>
        <w:jc w:val="left"/>
        <w:rPr>
          <w:rFonts w:ascii="方正仿宋_GBK" w:eastAsia="方正仿宋_GBK" w:hint="eastAsia"/>
          <w:b/>
          <w:bCs/>
          <w:w w:val="90"/>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327"/>
        <w:widowControl/>
        <w:spacing w:line="540" w:lineRule="exact"/>
        <w:ind w:left="315" w:firstLineChars="200" w:firstLine="552"/>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328"/>
        <w:widowControl/>
        <w:spacing w:line="560" w:lineRule="exact"/>
        <w:ind w:left="315" w:firstLineChars="200" w:firstLine="552"/>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329"/>
        <w:widowControl/>
        <w:spacing w:line="540" w:lineRule="exact"/>
        <w:ind w:left="315" w:firstLineChars="200" w:firstLine="552"/>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329"/>
        <w:widowControl/>
        <w:spacing w:line="540" w:lineRule="exact"/>
        <w:ind w:left="315" w:firstLineChars="200" w:firstLine="552"/>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329"/>
        <w:widowControl/>
        <w:spacing w:line="540" w:lineRule="exact"/>
        <w:ind w:left="315" w:firstLineChars="200" w:firstLine="552"/>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329"/>
        <w:widowControl/>
        <w:spacing w:line="540" w:lineRule="exact"/>
        <w:ind w:left="315" w:firstLineChars="200" w:firstLine="552"/>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329"/>
        <w:widowControl/>
        <w:spacing w:line="540" w:lineRule="exact"/>
        <w:ind w:left="315" w:firstLineChars="200" w:firstLine="552"/>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329"/>
        <w:widowControl/>
        <w:spacing w:line="540" w:lineRule="exact"/>
        <w:ind w:left="315" w:firstLineChars="200" w:firstLine="552"/>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317"/>
        <w:widowControl/>
        <w:spacing w:line="540" w:lineRule="exact"/>
        <w:ind w:left="315" w:firstLineChars="200" w:firstLine="552"/>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318"/>
        <w:widowControl/>
        <w:ind w:left="315" w:firstLineChars="200" w:firstLine="552"/>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319"/>
        <w:rPr>
          <w:rFonts w:eastAsia="方正小标宋_GBK"/>
          <w:sz w:val="28"/>
          <w:szCs w:val="28"/>
        </w:rPr>
      </w:pPr>
    </w:p>
    <w:p>
      <w:pPr>
        <w:pStyle w:val="319"/>
        <w:rPr>
          <w:rFonts w:eastAsia="方正小标宋_GBK"/>
          <w:sz w:val="28"/>
          <w:szCs w:val="28"/>
        </w:rPr>
      </w:pPr>
    </w:p>
    <w:p>
      <w:pPr>
        <w:pStyle w:val="319"/>
        <w:rPr>
          <w:rFonts w:eastAsia="方正小标宋_GBK"/>
          <w:sz w:val="28"/>
          <w:szCs w:val="28"/>
        </w:rPr>
      </w:pPr>
    </w:p>
    <w:p>
      <w:pPr>
        <w:pStyle w:val="320"/>
        <w:widowControl/>
        <w:spacing w:line="560" w:lineRule="exact"/>
        <w:jc w:val="left"/>
        <w:outlineLvl w:val="0"/>
        <w:rPr>
          <w:rFonts w:ascii="Times New Roman" w:eastAsia="方正小标宋_GBK" w:hAnsi="Times New Roman"/>
          <w:sz w:val="28"/>
          <w:szCs w:val="28"/>
        </w:rPr>
      </w:pPr>
      <w:r>
        <w:rPr>
          <w:rFonts w:eastAsia="方正小标宋_GBK"/>
          <w:sz w:val="28"/>
          <w:szCs w:val="28"/>
        </w:rPr>
        <w:t>以下内容企业填写</w:t>
      </w:r>
    </w:p>
    <w:tbl>
      <w:tblPr>
        <w:tblpPr w:leftFromText="180" w:rightFromText="180" w:vertAnchor="text" w:horzAnchor="page" w:tblpX="1286" w:tblpY="49"/>
        <w:tblOverlap w:val="nev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95"/>
        <w:gridCol w:w="6827"/>
      </w:tblGrid>
      <w:tr>
        <w:trPr>
          <w:trHeight w:val="1163"/>
        </w:trPr>
        <w:tc>
          <w:tcPr>
            <w:tcW w:w="1995" w:type="dxa"/>
            <w:tcBorders>
              <w:top w:val="single" w:sz="4" w:space="0" w:color="auto"/>
              <w:left w:val="single" w:sz="4" w:space="0" w:color="auto"/>
              <w:bottom w:val="single" w:sz="4" w:space="0" w:color="auto"/>
              <w:right w:val="single" w:sz="4" w:space="0" w:color="auto"/>
              <w:tl2br w:val="nil"/>
              <w:tr2bl w:val="nil"/>
            </w:tcBorders>
            <w:vAlign w:val="center"/>
          </w:tcPr>
          <w:p>
            <w:pPr>
              <w:pStyle w:val="173"/>
              <w:spacing w:line="0" w:lineRule="atLeast"/>
              <w:jc w:val="center"/>
              <w:rPr>
                <w:rFonts w:ascii="方正楷体_GBK" w:eastAsia="方正楷体_GBK" w:hint="eastAsia"/>
                <w:sz w:val="32"/>
                <w:szCs w:val="32"/>
              </w:rPr>
            </w:pPr>
            <w:r>
              <w:rPr>
                <w:rFonts w:ascii="Times New Roman" w:eastAsia="方正小标宋_GBK" w:hAnsi="Times New Roman"/>
                <w:sz w:val="44"/>
                <w:szCs w:val="44"/>
              </w:rPr>
              <w:br w:type="page"/>
            </w: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l2br w:val="nil"/>
              <w:tr2bl w:val="nil"/>
            </w:tcBorders>
            <w:vAlign w:val="center"/>
          </w:tcPr>
          <w:p>
            <w:pPr>
              <w:pStyle w:val="172"/>
              <w:spacing w:line="0" w:lineRule="atLeast"/>
              <w:rPr>
                <w:rFonts w:eastAsia="方正仿宋_GBK"/>
                <w:sz w:val="28"/>
              </w:rPr>
            </w:pPr>
          </w:p>
        </w:tc>
      </w:tr>
      <w:tr>
        <w:trPr>
          <w:trHeight w:val="857"/>
        </w:trPr>
        <w:tc>
          <w:tcPr>
            <w:tcW w:w="1995" w:type="dxa"/>
            <w:tcBorders>
              <w:top w:val="single" w:sz="4" w:space="0" w:color="auto"/>
              <w:left w:val="single" w:sz="4" w:space="0" w:color="auto"/>
              <w:bottom w:val="single" w:sz="4" w:space="0" w:color="auto"/>
              <w:right w:val="single" w:sz="4" w:space="0" w:color="auto"/>
              <w:tl2br w:val="nil"/>
              <w:tr2bl w:val="nil"/>
            </w:tcBorders>
            <w:vAlign w:val="center"/>
          </w:tcPr>
          <w:p>
            <w:pPr>
              <w:pStyle w:val="171"/>
              <w:spacing w:line="0" w:lineRule="atLeast"/>
              <w:jc w:val="center"/>
              <w:rPr>
                <w:rFonts w:ascii="方正楷体_GBK" w:eastAsia="方正楷体_GBK" w:hint="eastAsia"/>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l2br w:val="nil"/>
              <w:tr2bl w:val="nil"/>
            </w:tcBorders>
            <w:vAlign w:val="center"/>
          </w:tcPr>
          <w:p>
            <w:pPr>
              <w:pStyle w:val="148"/>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l2br w:val="nil"/>
              <w:tr2bl w:val="nil"/>
            </w:tcBorders>
            <w:vAlign w:val="center"/>
          </w:tcPr>
          <w:p>
            <w:pPr>
              <w:pStyle w:val="170"/>
              <w:spacing w:line="0" w:lineRule="atLeast"/>
              <w:jc w:val="center"/>
              <w:rPr>
                <w:rFonts w:ascii="方正楷体_GBK" w:eastAsia="方正楷体_GBK" w:hint="eastAsia"/>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l2br w:val="nil"/>
              <w:tr2bl w:val="nil"/>
            </w:tcBorders>
            <w:vAlign w:val="center"/>
          </w:tcPr>
          <w:p>
            <w:pPr>
              <w:pStyle w:val="169"/>
              <w:spacing w:line="480" w:lineRule="exact"/>
              <w:rPr>
                <w:rFonts w:ascii="Times New Roman" w:hAnsi="Times New Roman"/>
              </w:rPr>
            </w:pPr>
          </w:p>
        </w:tc>
      </w:tr>
      <w:tr>
        <w:trPr>
          <w:trHeight w:val="926"/>
        </w:trPr>
        <w:tc>
          <w:tcPr>
            <w:tcW w:w="8822" w:type="dxa"/>
            <w:gridSpan w:val="2"/>
            <w:tcBorders>
              <w:top w:val="single" w:sz="4" w:space="0" w:color="auto"/>
              <w:left w:val="single" w:sz="4" w:space="0" w:color="auto"/>
              <w:bottom w:val="single" w:sz="4" w:space="0" w:color="auto"/>
              <w:right w:val="single" w:sz="4" w:space="0" w:color="auto"/>
              <w:tl2br w:val="nil"/>
              <w:tr2bl w:val="nil"/>
            </w:tcBorders>
            <w:vAlign w:val="center"/>
          </w:tcPr>
          <w:p>
            <w:pPr>
              <w:pStyle w:val="210"/>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pStyle w:val="210"/>
              <w:spacing w:line="480" w:lineRule="exact"/>
              <w:ind w:firstLineChars="200" w:firstLine="552"/>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pStyle w:val="210"/>
              <w:spacing w:line="480" w:lineRule="exact"/>
              <w:ind w:firstLineChars="200" w:firstLine="472"/>
              <w:rPr>
                <w:rFonts w:ascii="方正楷体_GBK" w:eastAsia="方正楷体_GBK" w:hint="eastAsia"/>
                <w:sz w:val="24"/>
                <w:szCs w:val="24"/>
              </w:rPr>
            </w:pPr>
            <w:r>
              <w:rPr>
                <w:rFonts w:ascii="方正楷体_GBK" w:eastAsia="方正楷体_GBK" w:hint="eastAsia"/>
                <w:sz w:val="24"/>
                <w:szCs w:val="24"/>
              </w:rPr>
              <w:t>（说明：上一年度出口注册饲料和饲料添加剂情况，包括但不限于品种、数量、目的地/原产地等，可另附页。）</w:t>
            </w:r>
          </w:p>
          <w:p>
            <w:pPr>
              <w:pStyle w:val="210"/>
              <w:spacing w:line="480" w:lineRule="exact"/>
              <w:ind w:firstLineChars="200" w:firstLine="552"/>
              <w:rPr>
                <w:rFonts w:ascii="Times New Roman" w:eastAsia="方正仿宋_GBK" w:hAnsi="Times New Roman"/>
                <w:sz w:val="28"/>
                <w:szCs w:val="28"/>
              </w:rPr>
            </w:pPr>
            <w:r>
              <w:rPr>
                <w:rFonts w:ascii="Times New Roman" w:eastAsia="方正仿宋_GBK" w:hAnsi="Times New Roman" w:hint="eastAsia"/>
                <w:sz w:val="28"/>
                <w:szCs w:val="28"/>
              </w:rPr>
              <w:t>情况描述：</w:t>
            </w:r>
            <w:r>
              <w:rPr>
                <w:rFonts w:hint="eastAsia"/>
                <w:sz w:val="28"/>
                <w:szCs w:val="28"/>
              </w:rPr>
              <w:t xml:space="preserve">  </w:t>
            </w:r>
          </w:p>
          <w:p>
            <w:pPr>
              <w:pStyle w:val="210"/>
              <w:spacing w:line="480" w:lineRule="exact"/>
              <w:ind w:firstLineChars="200" w:firstLine="552"/>
              <w:rPr>
                <w:rFonts w:ascii="Times New Roman" w:eastAsia="方正仿宋_GBK" w:hAnsi="Times New Roman"/>
                <w:sz w:val="28"/>
                <w:szCs w:val="28"/>
              </w:rPr>
            </w:pPr>
            <w:r>
              <w:rPr>
                <w:rFonts w:ascii="Times New Roman" w:eastAsia="方正仿宋_GBK" w:hAnsi="Times New Roman" w:hint="eastAsia"/>
                <w:sz w:val="28"/>
                <w:szCs w:val="28"/>
              </w:rPr>
              <w:t>2.企业在海关注册登记或备案信息与实际是否相符</w:t>
            </w:r>
            <w:r>
              <w:rPr>
                <w:rFonts w:ascii="Times New Roman" w:eastAsia="方正仿宋_GBK" w:hAnsi="Times New Roman"/>
                <w:sz w:val="28"/>
                <w:szCs w:val="28"/>
              </w:rPr>
              <w:t>，核查事项涉及</w:t>
            </w:r>
            <w:r>
              <w:rPr>
                <w:rFonts w:ascii="Times New Roman" w:eastAsia="方正仿宋_GBK" w:hAnsi="Times New Roman" w:hint="eastAsia"/>
                <w:sz w:val="28"/>
                <w:szCs w:val="28"/>
              </w:rPr>
              <w:t>资质</w:t>
            </w:r>
            <w:r>
              <w:rPr>
                <w:rFonts w:ascii="Times New Roman" w:eastAsia="方正仿宋_GBK" w:hAnsi="Times New Roman"/>
                <w:sz w:val="28"/>
                <w:szCs w:val="28"/>
              </w:rPr>
              <w:t>证书</w:t>
            </w:r>
            <w:r>
              <w:rPr>
                <w:rFonts w:ascii="Times New Roman" w:eastAsia="方正仿宋_GBK" w:hAnsi="Times New Roman" w:hint="eastAsia"/>
                <w:sz w:val="28"/>
                <w:szCs w:val="28"/>
              </w:rPr>
              <w:t>或备案信息</w:t>
            </w:r>
            <w:r>
              <w:rPr>
                <w:rFonts w:ascii="Times New Roman" w:eastAsia="方正仿宋_GBK" w:hAnsi="Times New Roman"/>
                <w:sz w:val="28"/>
                <w:szCs w:val="28"/>
              </w:rPr>
              <w:t>是否有效。</w:t>
            </w:r>
          </w:p>
          <w:p>
            <w:pPr>
              <w:pStyle w:val="210"/>
              <w:spacing w:line="480" w:lineRule="exact"/>
              <w:ind w:firstLineChars="200" w:firstLine="472"/>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相关资质证书是否有效。提供营业执照、法定代表人身份证明、相关资质证书、注册登记或备案证明等佐证材料。实际经营场所发生变更的，第3-19项无需填写。）</w:t>
            </w:r>
          </w:p>
          <w:p>
            <w:pPr>
              <w:pStyle w:val="210"/>
              <w:spacing w:line="480" w:lineRule="exact"/>
              <w:ind w:firstLineChars="200" w:firstLine="552"/>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210"/>
              <w:spacing w:line="480" w:lineRule="exact"/>
              <w:ind w:firstLineChars="200" w:firstLine="552"/>
              <w:rPr>
                <w:rFonts w:ascii="Times New Roman" w:eastAsia="方正仿宋_GBK" w:hAnsi="Times New Roman"/>
                <w:sz w:val="28"/>
                <w:szCs w:val="28"/>
              </w:rPr>
            </w:pPr>
            <w:r>
              <w:rPr>
                <w:rFonts w:ascii="Times New Roman" w:eastAsia="方正仿宋_GBK" w:hAnsi="Times New Roman" w:hint="eastAsia"/>
                <w:sz w:val="28"/>
                <w:szCs w:val="28"/>
              </w:rPr>
              <w:t>○否</w:t>
            </w:r>
          </w:p>
          <w:p>
            <w:pPr>
              <w:pStyle w:val="210"/>
              <w:spacing w:line="480" w:lineRule="exact"/>
              <w:ind w:firstLineChars="200" w:firstLine="552"/>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211"/>
              <w:spacing w:line="560" w:lineRule="exact"/>
              <w:ind w:firstLineChars="200" w:firstLine="552"/>
              <w:rPr>
                <w:rFonts w:eastAsia="方正仿宋_GBK" w:hint="eastAsia"/>
                <w:sz w:val="28"/>
                <w:szCs w:val="28"/>
              </w:rPr>
            </w:pPr>
            <w:r>
              <w:rPr>
                <w:rFonts w:eastAsia="方正仿宋_GBK"/>
                <w:sz w:val="28"/>
                <w:szCs w:val="28"/>
              </w:rPr>
              <w:t>3.</w:t>
            </w:r>
            <w:r>
              <w:rPr>
                <w:rFonts w:eastAsia="方正仿宋_GBK" w:hint="eastAsia"/>
                <w:sz w:val="28"/>
                <w:szCs w:val="28"/>
              </w:rPr>
              <w:t>是否如实填写《出口饲料监管手册》，是否建立企业档案并记录完备。</w:t>
            </w:r>
          </w:p>
          <w:p>
            <w:pPr>
              <w:pStyle w:val="192"/>
              <w:spacing w:line="480" w:lineRule="exact"/>
              <w:ind w:firstLineChars="200" w:firstLine="472"/>
              <w:rPr>
                <w:rFonts w:ascii="方正楷体_GBK" w:eastAsia="方正楷体_GBK" w:hint="eastAsia"/>
                <w:sz w:val="24"/>
              </w:rPr>
            </w:pPr>
            <w:r>
              <w:rPr>
                <w:rFonts w:ascii="方正楷体_GBK" w:eastAsia="方正楷体_GBK" w:hint="eastAsia"/>
                <w:sz w:val="24"/>
              </w:rPr>
              <w:t>（说明：存在该内容中任何一项不符合的，应勾选“否”，并注明具体不符合内容。）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rFonts w:hint="eastAsia"/>
                <w:sz w:val="28"/>
                <w:szCs w:val="28"/>
              </w:rPr>
            </w:pPr>
            <w:r>
              <w:rPr>
                <w:rFonts w:eastAsia="方正仿宋_GBK" w:hint="eastAsia"/>
                <w:sz w:val="28"/>
                <w:szCs w:val="28"/>
              </w:rPr>
              <w:t>情况描述：</w:t>
            </w:r>
          </w:p>
          <w:p>
            <w:pPr>
              <w:pStyle w:val="211"/>
              <w:spacing w:line="560" w:lineRule="exact"/>
              <w:ind w:firstLineChars="200" w:firstLine="552"/>
              <w:rPr>
                <w:rFonts w:eastAsia="方正仿宋_GBK"/>
              </w:rPr>
            </w:pPr>
            <w:r>
              <w:rPr>
                <w:rFonts w:eastAsia="方正仿宋_GBK" w:hint="eastAsia"/>
                <w:sz w:val="28"/>
                <w:szCs w:val="28"/>
              </w:rPr>
              <w:t>4.周围环境卫生状况是否良好，厂区、车间、仓库是否干净整洁。</w:t>
            </w:r>
          </w:p>
          <w:p>
            <w:pPr>
              <w:pStyle w:val="212"/>
              <w:spacing w:line="480" w:lineRule="exact"/>
              <w:ind w:firstLineChars="200" w:firstLine="472"/>
              <w:rPr>
                <w:sz w:val="28"/>
                <w:szCs w:val="28"/>
              </w:rPr>
            </w:pPr>
            <w:r>
              <w:rPr>
                <w:rFonts w:ascii="方正楷体_GBK" w:eastAsia="方正楷体_GBK" w:hint="eastAsia"/>
                <w:sz w:val="24"/>
                <w:szCs w:val="24"/>
              </w:rPr>
              <w:t>（说明：查看环境卫生，查阅清洁、消毒等记录。该项自查内容中任何一项不符合的，应勾选“否”，并注明具体不符合内容。）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rFonts w:eastAsia="方正仿宋_GBK"/>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5.质量管理制度和自检自控计划是否落实，相关记录是否完整。</w:t>
            </w:r>
          </w:p>
          <w:p>
            <w:pPr>
              <w:pStyle w:val="213"/>
              <w:spacing w:line="480" w:lineRule="exact"/>
              <w:ind w:firstLineChars="200" w:firstLine="472"/>
              <w:rPr>
                <w:sz w:val="28"/>
                <w:szCs w:val="28"/>
              </w:rPr>
            </w:pPr>
            <w:r>
              <w:rPr>
                <w:rFonts w:ascii="方正楷体_GBK" w:eastAsia="方正楷体_GBK" w:hint="eastAsia"/>
                <w:sz w:val="24"/>
                <w:szCs w:val="24"/>
              </w:rPr>
              <w:t>（说明：查阅质量管理制度、自检自控计划及相关记录，若存在虚假记录、重大遗漏、严重逻辑错误、记录与管理制度要求不符等现象的，应勾选“否”。）</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6.是否能提供可供追溯的原料出入库、生产加工、成品入库、发货记录，及安全防控等记录。</w:t>
            </w:r>
          </w:p>
          <w:p>
            <w:pPr>
              <w:pStyle w:val="214"/>
              <w:spacing w:line="480" w:lineRule="exact"/>
              <w:ind w:firstLineChars="200" w:firstLine="472"/>
              <w:rPr>
                <w:sz w:val="28"/>
                <w:szCs w:val="28"/>
              </w:rPr>
            </w:pPr>
            <w:r>
              <w:rPr>
                <w:rFonts w:ascii="方正楷体_GBK" w:eastAsia="方正楷体_GBK" w:hint="eastAsia"/>
                <w:sz w:val="24"/>
                <w:szCs w:val="24"/>
              </w:rPr>
              <w:t>（说明：查阅相关工作制度和记录，核实实际工作是否遵照制度要求执行，工作记录是否完整可追溯。该项自查内容中任何一项不符合的，应勾选“否”，并注明具体不符合内容。）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rPr>
            </w:pPr>
            <w:r>
              <w:rPr>
                <w:rFonts w:eastAsia="方正仿宋_GBK" w:hint="eastAsia"/>
                <w:sz w:val="28"/>
                <w:szCs w:val="28"/>
              </w:rPr>
              <w:t>7.存放仓库及加工车间防鸟、防虫、灭鼠设施是否持续有效运行。</w:t>
            </w:r>
          </w:p>
          <w:p>
            <w:pPr>
              <w:pStyle w:val="215"/>
              <w:spacing w:line="480" w:lineRule="exact"/>
              <w:ind w:firstLineChars="200" w:firstLine="472"/>
              <w:rPr>
                <w:sz w:val="28"/>
                <w:szCs w:val="28"/>
              </w:rPr>
            </w:pPr>
            <w:r>
              <w:rPr>
                <w:rFonts w:ascii="方正楷体_GBK" w:eastAsia="方正楷体_GBK" w:hint="eastAsia"/>
                <w:sz w:val="24"/>
                <w:szCs w:val="24"/>
              </w:rPr>
              <w:t>（说明：查看相关设施和器械配备是否齐全，布局是否合理，能否正常使用，相关记录是否完整、真实。该项自查内容中任何一项不符合的，应勾选“否”，并注明具体不符合内容。）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8.消毒设施和器械是否能正常使用，是否落实杀虫、除草、消毒药剂的管理制度，相关记录是否完善。</w:t>
            </w:r>
          </w:p>
          <w:p>
            <w:pPr>
              <w:pStyle w:val="211"/>
              <w:spacing w:line="560" w:lineRule="exact"/>
              <w:ind w:firstLineChars="200" w:firstLine="472"/>
              <w:rPr>
                <w:rFonts w:ascii="方正楷体_GBK" w:eastAsia="方正楷体_GBK" w:hint="eastAsia"/>
                <w:sz w:val="24"/>
              </w:rPr>
            </w:pPr>
            <w:r>
              <w:rPr>
                <w:rFonts w:ascii="方正楷体_GBK" w:eastAsia="方正楷体_GBK" w:hint="eastAsia"/>
                <w:sz w:val="24"/>
              </w:rPr>
              <w:t>（说明：查看相关设施和器械配备是否齐全，能否正常使用，相关记录是否完整、真实。该项自查内容中任何一项不符合的，应勾选“否”，并注明具体不符合内容。）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9.</w:t>
            </w:r>
            <w:r>
              <w:rPr>
                <w:rFonts w:eastAsia="方正仿宋_GBK"/>
                <w:sz w:val="28"/>
                <w:szCs w:val="28"/>
              </w:rPr>
              <w:t>企业</w:t>
            </w:r>
            <w:r>
              <w:rPr>
                <w:rFonts w:eastAsia="方正仿宋_GBK" w:hint="eastAsia"/>
                <w:sz w:val="28"/>
                <w:szCs w:val="28"/>
              </w:rPr>
              <w:t>发生重大疫情或者质量安全问题时</w:t>
            </w:r>
            <w:r>
              <w:rPr>
                <w:rFonts w:eastAsia="方正仿宋_GBK"/>
                <w:sz w:val="28"/>
                <w:szCs w:val="28"/>
              </w:rPr>
              <w:t>是否</w:t>
            </w:r>
            <w:r>
              <w:rPr>
                <w:rFonts w:eastAsia="方正仿宋_GBK" w:hint="eastAsia"/>
                <w:sz w:val="28"/>
                <w:szCs w:val="28"/>
              </w:rPr>
              <w:t>及时向所在地海关报告。</w:t>
            </w:r>
          </w:p>
          <w:p>
            <w:pPr>
              <w:pStyle w:val="211"/>
              <w:spacing w:line="560" w:lineRule="exact"/>
              <w:ind w:firstLineChars="200" w:firstLine="472"/>
              <w:rPr>
                <w:rFonts w:eastAsia="方正仿宋_GBK"/>
                <w:sz w:val="28"/>
                <w:szCs w:val="28"/>
              </w:rPr>
            </w:pPr>
            <w:r>
              <w:rPr>
                <w:rFonts w:ascii="方正楷体_GBK" w:eastAsia="方正楷体_GBK" w:hint="eastAsia"/>
                <w:sz w:val="24"/>
              </w:rPr>
              <w:t>（说明：查阅相关工作记录，如有发生重大疫情或质量安全等相关问题，需提供详细说明、相关报告和后续处置记录。若勾选“否”，应对不符合情况进行描述。未发生重大植物疫情或质量安全事故的，应勾选“不适用”。）</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○否       </w:t>
            </w:r>
          </w:p>
          <w:p>
            <w:pPr>
              <w:pStyle w:val="211"/>
              <w:spacing w:line="560" w:lineRule="exact"/>
              <w:ind w:firstLineChars="200" w:firstLine="552"/>
              <w:rPr>
                <w:rFonts w:eastAsia="方正仿宋_GBK" w:hint="eastAsia"/>
                <w:sz w:val="28"/>
                <w:szCs w:val="28"/>
              </w:rPr>
            </w:pPr>
            <w:r>
              <w:rPr>
                <w:rFonts w:eastAsia="方正仿宋_GBK" w:hint="eastAsia"/>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10.原料仓管理是否规范，不同种类的原料是否分开存放，标识明确，包装、标签完整且符合要求。</w:t>
            </w:r>
          </w:p>
          <w:p>
            <w:pPr>
              <w:pStyle w:val="216"/>
              <w:spacing w:line="480" w:lineRule="exact"/>
              <w:ind w:firstLineChars="200" w:firstLine="472"/>
              <w:rPr>
                <w:sz w:val="28"/>
                <w:szCs w:val="28"/>
              </w:rPr>
            </w:pPr>
            <w:r>
              <w:rPr>
                <w:rFonts w:ascii="方正楷体_GBK" w:eastAsia="方正楷体_GBK" w:hint="eastAsia"/>
                <w:sz w:val="24"/>
                <w:szCs w:val="24"/>
              </w:rPr>
              <w:t>（说明：查看原料仓内原料存放情况、包装标签等是否符合要求、记录是否完整。该项自查内容中任何一项不符合的，应勾选“否”，并注明具体不符合内容。）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552"/>
              <w:rPr>
                <w:rFonts w:eastAsia="方正仿宋_GBK"/>
                <w:sz w:val="28"/>
                <w:szCs w:val="28"/>
              </w:rPr>
            </w:pPr>
            <w:r>
              <w:rPr>
                <w:rFonts w:eastAsia="方正仿宋_GBK" w:hint="eastAsia"/>
                <w:sz w:val="28"/>
                <w:szCs w:val="28"/>
              </w:rPr>
              <w:t>11.</w:t>
            </w:r>
            <w:r>
              <w:rPr>
                <w:rFonts w:eastAsia="方正仿宋_GBK"/>
                <w:sz w:val="28"/>
                <w:szCs w:val="28"/>
              </w:rPr>
              <w:t>企业是否</w:t>
            </w:r>
            <w:r>
              <w:rPr>
                <w:rFonts w:eastAsia="方正仿宋_GBK" w:hint="eastAsia"/>
                <w:sz w:val="28"/>
                <w:szCs w:val="28"/>
              </w:rPr>
              <w:t>存放、使用我国及进口国家或地区规定的禁用或未允许使用的药品和添加物。</w:t>
            </w:r>
          </w:p>
          <w:p>
            <w:pPr>
              <w:pStyle w:val="217"/>
              <w:spacing w:line="480" w:lineRule="exact"/>
              <w:ind w:firstLineChars="200" w:firstLine="472"/>
              <w:rPr>
                <w:sz w:val="28"/>
                <w:szCs w:val="28"/>
              </w:rPr>
            </w:pPr>
            <w:r>
              <w:rPr>
                <w:rFonts w:ascii="方正楷体_GBK" w:eastAsia="方正楷体_GBK" w:hint="eastAsia"/>
                <w:sz w:val="24"/>
                <w:szCs w:val="24"/>
              </w:rPr>
              <w:t>（说明：查看药品和添加物存放仓库，查阅购买、领用记录，验证是否使用、存放农业主管部门发布的《禁止在饲料和动物饮水中使用的物质》等有关规定列明禁用的添加物。若勾选“是”，应对不符合情况进行描述。）</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12.生产、加工、存放动物源性饲料的场所、工作台、设备、搬运工具以及装载容器等是否落实消毒处理要求。</w:t>
            </w:r>
          </w:p>
          <w:p>
            <w:pPr>
              <w:pStyle w:val="218"/>
              <w:spacing w:line="480" w:lineRule="exact"/>
              <w:ind w:firstLineChars="200" w:firstLine="472"/>
              <w:rPr>
                <w:sz w:val="28"/>
                <w:szCs w:val="28"/>
              </w:rPr>
            </w:pPr>
            <w:r>
              <w:rPr>
                <w:rFonts w:ascii="方正楷体_GBK" w:eastAsia="方正楷体_GBK" w:hint="eastAsia"/>
                <w:sz w:val="24"/>
                <w:szCs w:val="24"/>
              </w:rPr>
              <w:t>（说明：查阅相关场所、工具、设备设施的消毒处理记录，是否符合相关制度要求，查看现场操作是否规范。</w:t>
            </w:r>
            <w:r>
              <w:rPr>
                <w:rFonts w:ascii="方正楷体_GBK" w:eastAsia="方正楷体_GBK" w:hint="eastAsia"/>
                <w:sz w:val="24"/>
              </w:rPr>
              <w:t>存在该内容中任何一项不符合的，应勾选“否”，并注明具体不符合内容。</w:t>
            </w:r>
            <w:r>
              <w:rPr>
                <w:rFonts w:ascii="方正楷体_GBK" w:eastAsia="方正楷体_GBK" w:hint="eastAsia"/>
                <w:sz w:val="24"/>
                <w:szCs w:val="24"/>
              </w:rPr>
              <w:t>）</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○否       </w:t>
            </w:r>
          </w:p>
          <w:p>
            <w:pPr>
              <w:pStyle w:val="211"/>
              <w:spacing w:line="560" w:lineRule="exact"/>
              <w:ind w:firstLineChars="200" w:firstLine="552"/>
              <w:rPr>
                <w:rFonts w:eastAsia="方正仿宋_GBK" w:hint="eastAsia"/>
                <w:sz w:val="28"/>
                <w:szCs w:val="28"/>
              </w:rPr>
            </w:pPr>
            <w:r>
              <w:rPr>
                <w:rFonts w:eastAsia="方正仿宋_GBK" w:hint="eastAsia"/>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13.饲料包装材料是否分区分类存放，是否整洁卫生。</w:t>
            </w:r>
          </w:p>
          <w:p>
            <w:pPr>
              <w:pStyle w:val="219"/>
              <w:spacing w:line="480" w:lineRule="exact"/>
              <w:ind w:firstLineChars="200" w:firstLine="472"/>
              <w:rPr>
                <w:sz w:val="28"/>
                <w:szCs w:val="28"/>
              </w:rPr>
            </w:pPr>
            <w:r>
              <w:rPr>
                <w:rFonts w:ascii="方正楷体_GBK" w:eastAsia="方正楷体_GBK" w:hint="eastAsia"/>
                <w:sz w:val="24"/>
                <w:szCs w:val="24"/>
              </w:rPr>
              <w:t>（说明：现场查看包装材料存放仓库实际存放情况，是否整洁卫生，标识是否清晰。该项自查内容中任何一项不符合的，应勾选“否”，并注明具体不符合内容。）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14.成品饲料是否经出厂质量检验合格，标签</w:t>
            </w:r>
            <w:r>
              <w:rPr>
                <w:rFonts w:eastAsia="方正仿宋_GBK"/>
                <w:sz w:val="28"/>
                <w:szCs w:val="28"/>
              </w:rPr>
              <w:t>是否符合要求</w:t>
            </w:r>
            <w:r>
              <w:rPr>
                <w:rFonts w:eastAsia="方正仿宋_GBK" w:hint="eastAsia"/>
                <w:sz w:val="28"/>
                <w:szCs w:val="28"/>
              </w:rPr>
              <w:t>。</w:t>
            </w:r>
          </w:p>
          <w:p>
            <w:pPr>
              <w:pStyle w:val="220"/>
              <w:spacing w:line="480" w:lineRule="exact"/>
              <w:ind w:firstLineChars="200" w:firstLine="472"/>
              <w:rPr>
                <w:sz w:val="28"/>
                <w:szCs w:val="28"/>
              </w:rPr>
            </w:pPr>
            <w:r>
              <w:rPr>
                <w:rFonts w:ascii="方正楷体_GBK" w:eastAsia="方正楷体_GBK" w:hint="eastAsia"/>
                <w:sz w:val="24"/>
                <w:szCs w:val="24"/>
              </w:rPr>
              <w:t>（说明：检查成品饲料仓库，查看出厂检验合格证明、标签。该项自查内容中任何一项不符合的，应勾选“否”，并注明具体不符合内容。）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15.下脚料与废弃物是否有专门存储场所。</w:t>
            </w:r>
          </w:p>
          <w:p>
            <w:pPr>
              <w:pStyle w:val="223"/>
              <w:spacing w:line="480" w:lineRule="exact"/>
              <w:ind w:firstLineChars="200" w:firstLine="472"/>
              <w:rPr>
                <w:rFonts w:eastAsia="方正仿宋_GBK"/>
                <w:sz w:val="28"/>
                <w:szCs w:val="28"/>
              </w:rPr>
            </w:pPr>
            <w:r>
              <w:rPr>
                <w:rFonts w:ascii="方正楷体_GBK" w:eastAsia="方正楷体_GBK" w:hint="eastAsia"/>
                <w:sz w:val="24"/>
                <w:szCs w:val="24"/>
              </w:rPr>
              <w:t>（说明：无专门存储场所的，应勾选“否”。）</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16.下脚料与废弃物是否按要求进行无害化处理，委托他人处理的是否能提供合同等相关资料。</w:t>
            </w:r>
          </w:p>
          <w:p>
            <w:pPr>
              <w:pStyle w:val="224"/>
              <w:spacing w:line="480" w:lineRule="exact"/>
              <w:ind w:firstLineChars="200" w:firstLine="472"/>
              <w:rPr>
                <w:sz w:val="28"/>
                <w:szCs w:val="28"/>
              </w:rPr>
            </w:pPr>
            <w:r>
              <w:rPr>
                <w:rFonts w:ascii="方正楷体_GBK" w:eastAsia="方正楷体_GBK" w:hint="eastAsia"/>
                <w:sz w:val="24"/>
                <w:szCs w:val="24"/>
              </w:rPr>
              <w:t>（说明：查阅无害化处理记录。委托他人处理的，查阅委托处理合同和相关记录。如果无相关设施又未委托他人处理的，应勾选“否”，并注明不符合内容。）</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sz w:val="28"/>
                <w:szCs w:val="28"/>
              </w:rPr>
            </w:pPr>
            <w:r>
              <w:rPr>
                <w:rFonts w:eastAsia="方正仿宋_GBK" w:hint="eastAsia"/>
                <w:sz w:val="28"/>
                <w:szCs w:val="28"/>
              </w:rPr>
              <w:t>情况描述：</w:t>
            </w:r>
          </w:p>
          <w:p>
            <w:pPr>
              <w:pStyle w:val="211"/>
              <w:spacing w:line="560" w:lineRule="exact"/>
              <w:ind w:firstLineChars="200" w:firstLine="552"/>
              <w:rPr>
                <w:rFonts w:eastAsia="方正仿宋_GBK"/>
                <w:sz w:val="28"/>
                <w:szCs w:val="28"/>
              </w:rPr>
            </w:pPr>
            <w:r>
              <w:rPr>
                <w:rFonts w:eastAsia="方正仿宋_GBK" w:hint="eastAsia"/>
                <w:sz w:val="28"/>
                <w:szCs w:val="28"/>
              </w:rPr>
              <w:t>17.实验室是否按照规范开展检测，计量器具是否校准。</w:t>
            </w:r>
          </w:p>
          <w:p>
            <w:pPr>
              <w:pStyle w:val="225"/>
              <w:spacing w:line="480" w:lineRule="exact"/>
              <w:ind w:firstLineChars="200" w:firstLine="472"/>
              <w:rPr>
                <w:sz w:val="28"/>
                <w:szCs w:val="28"/>
              </w:rPr>
            </w:pPr>
            <w:r>
              <w:rPr>
                <w:rFonts w:ascii="方正楷体_GBK" w:eastAsia="方正楷体_GBK" w:hint="eastAsia"/>
                <w:sz w:val="24"/>
                <w:szCs w:val="24"/>
              </w:rPr>
              <w:t>（说明：查阅实验室相关制度规范、检测记录、计量器具校准证书。</w:t>
            </w:r>
            <w:r>
              <w:rPr>
                <w:rFonts w:ascii="方正楷体_GBK" w:eastAsia="方正楷体_GBK" w:hint="eastAsia"/>
                <w:sz w:val="24"/>
              </w:rPr>
              <w:t>存在该内容中任何一项不符合的，应勾选“否”，并注明具体不符合内容。</w:t>
            </w:r>
            <w:r>
              <w:rPr>
                <w:rFonts w:ascii="方正楷体_GBK" w:eastAsia="方正楷体_GBK" w:hint="eastAsia"/>
                <w:sz w:val="24"/>
                <w:szCs w:val="24"/>
              </w:rPr>
              <w:t>无配备实验室的，应勾选“不适用”。）</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○否        </w:t>
            </w:r>
          </w:p>
          <w:p>
            <w:pPr>
              <w:pStyle w:val="211"/>
              <w:spacing w:line="560" w:lineRule="exact"/>
              <w:ind w:firstLineChars="200" w:firstLine="552"/>
              <w:rPr>
                <w:rFonts w:eastAsia="方正仿宋_GBK" w:hint="eastAsia"/>
                <w:sz w:val="28"/>
                <w:szCs w:val="28"/>
              </w:rPr>
            </w:pPr>
            <w:r>
              <w:rPr>
                <w:rFonts w:eastAsia="方正仿宋_GBK" w:hint="eastAsia"/>
                <w:sz w:val="28"/>
                <w:szCs w:val="28"/>
              </w:rPr>
              <w:t>○不适用</w:t>
            </w:r>
          </w:p>
          <w:p>
            <w:pPr>
              <w:pStyle w:val="211"/>
              <w:spacing w:line="560" w:lineRule="exact"/>
              <w:ind w:firstLineChars="200" w:firstLine="552"/>
              <w:rPr>
                <w:sz w:val="28"/>
                <w:szCs w:val="28"/>
              </w:rPr>
            </w:pPr>
            <w:r>
              <w:rPr>
                <w:rFonts w:eastAsia="方正仿宋_GBK" w:hint="eastAsia"/>
                <w:sz w:val="28"/>
                <w:szCs w:val="28"/>
              </w:rPr>
              <w:t xml:space="preserve">情况描述： </w:t>
            </w:r>
          </w:p>
          <w:p>
            <w:pPr>
              <w:pStyle w:val="211"/>
              <w:spacing w:line="560" w:lineRule="exact"/>
              <w:ind w:firstLineChars="200" w:firstLine="552"/>
              <w:rPr>
                <w:rFonts w:eastAsia="方正仿宋_GBK"/>
                <w:sz w:val="28"/>
                <w:szCs w:val="28"/>
              </w:rPr>
            </w:pPr>
            <w:r>
              <w:rPr>
                <w:rFonts w:eastAsia="方正仿宋_GBK"/>
                <w:sz w:val="28"/>
                <w:szCs w:val="28"/>
              </w:rPr>
              <w:t>1</w:t>
            </w:r>
            <w:r>
              <w:rPr>
                <w:rFonts w:eastAsia="方正仿宋_GBK" w:hint="eastAsia"/>
                <w:sz w:val="28"/>
                <w:szCs w:val="28"/>
              </w:rPr>
              <w:t>8.实际生产用量、仓储、生产加工能力是否与申报情况相符。</w:t>
            </w:r>
          </w:p>
          <w:p>
            <w:pPr>
              <w:pStyle w:val="237"/>
              <w:spacing w:line="480" w:lineRule="exact"/>
              <w:ind w:firstLineChars="200" w:firstLine="472"/>
              <w:rPr>
                <w:sz w:val="28"/>
                <w:szCs w:val="28"/>
              </w:rPr>
            </w:pPr>
            <w:r>
              <w:rPr>
                <w:rFonts w:ascii="方正楷体_GBK" w:eastAsia="方正楷体_GBK" w:hint="eastAsia"/>
                <w:sz w:val="24"/>
                <w:szCs w:val="24"/>
              </w:rPr>
              <w:t>（说明：查阅相关生产记录，核实实际正产用量、仓储能力、生产加工能力并注明，验证与备案申报情况是否相符。</w:t>
            </w:r>
            <w:r>
              <w:rPr>
                <w:rFonts w:ascii="方正楷体_GBK" w:eastAsia="方正楷体_GBK" w:hint="eastAsia"/>
                <w:sz w:val="24"/>
              </w:rPr>
              <w:t>存在该内容中任何一项不符合的，应勾选“否”，并注明具体不符合内容。</w:t>
            </w:r>
            <w:r>
              <w:rPr>
                <w:rFonts w:ascii="方正楷体_GBK" w:eastAsia="方正楷体_GBK" w:hint="eastAsia"/>
                <w:sz w:val="24"/>
                <w:szCs w:val="24"/>
              </w:rPr>
              <w:t>）</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○是        </w:t>
            </w:r>
          </w:p>
          <w:p>
            <w:pPr>
              <w:pStyle w:val="211"/>
              <w:spacing w:line="560" w:lineRule="exact"/>
              <w:ind w:firstLineChars="200" w:firstLine="552"/>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211"/>
              <w:spacing w:line="56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211"/>
              <w:spacing w:line="560" w:lineRule="exact"/>
              <w:ind w:firstLineChars="200" w:firstLine="552"/>
              <w:rPr>
                <w:rFonts w:eastAsia="方正仿宋_GBK"/>
                <w:sz w:val="28"/>
                <w:szCs w:val="28"/>
              </w:rPr>
            </w:pPr>
            <w:r>
              <w:rPr>
                <w:rFonts w:eastAsia="方正仿宋_GBK" w:hint="eastAsia"/>
                <w:sz w:val="28"/>
                <w:szCs w:val="28"/>
              </w:rPr>
              <w:t xml:space="preserve">情况描述： </w:t>
            </w:r>
          </w:p>
          <w:p>
            <w:pPr>
              <w:pStyle w:val="211"/>
              <w:spacing w:line="560" w:lineRule="exact"/>
              <w:jc w:val="left"/>
              <w:rPr>
                <w:rFonts w:ascii="方正楷体_GBK" w:eastAsia="方正楷体_GBK" w:hint="eastAsia"/>
                <w:sz w:val="24"/>
              </w:rPr>
            </w:pPr>
            <w:r>
              <w:rPr>
                <w:rFonts w:eastAsia="方正仿宋_GBK" w:hint="eastAsia"/>
                <w:sz w:val="28"/>
                <w:szCs w:val="28"/>
              </w:rPr>
              <w:t xml:space="preserve"> </w:t>
            </w:r>
            <w:r>
              <w:rPr>
                <w:rFonts w:eastAsia="方正仿宋_GBK"/>
                <w:sz w:val="28"/>
                <w:szCs w:val="28"/>
              </w:rPr>
              <w:t xml:space="preserve">   1</w:t>
            </w:r>
            <w:r>
              <w:rPr>
                <w:rFonts w:eastAsia="方正仿宋_GBK" w:hint="eastAsia"/>
                <w:sz w:val="28"/>
                <w:szCs w:val="28"/>
              </w:rPr>
              <w:t>9.</w:t>
            </w:r>
            <w:r>
              <w:rPr>
                <w:rFonts w:eastAsia="方正仿宋_GBK"/>
                <w:sz w:val="28"/>
                <w:szCs w:val="28"/>
              </w:rPr>
              <w:t>企业是否存在</w:t>
            </w:r>
            <w:r>
              <w:rPr>
                <w:rFonts w:eastAsia="方正仿宋_GBK" w:hint="eastAsia"/>
                <w:sz w:val="28"/>
                <w:szCs w:val="28"/>
              </w:rPr>
              <w:t>发生重大安全质量问题未主动召回的情况。</w:t>
            </w:r>
          </w:p>
          <w:p>
            <w:pPr>
              <w:pStyle w:val="236"/>
              <w:spacing w:line="480" w:lineRule="exact"/>
              <w:ind w:firstLineChars="200" w:firstLine="472"/>
              <w:rPr>
                <w:rFonts w:ascii="方正楷体_GBK" w:eastAsia="方正楷体_GBK" w:hint="eastAsia"/>
                <w:sz w:val="24"/>
                <w:szCs w:val="24"/>
              </w:rPr>
            </w:pPr>
            <w:r>
              <w:rPr>
                <w:rFonts w:ascii="方正楷体_GBK" w:eastAsia="方正楷体_GBK" w:hint="eastAsia"/>
                <w:sz w:val="24"/>
                <w:szCs w:val="24"/>
              </w:rPr>
              <w:t>（说明：查看相关工作记录，发生重大安全质量问题并主动召回的，应勾选“是”，需提供相关问题说明和后续处置记录等，发生重大安全质量问题未主动召回的，应同时注明具体原因，未发生重大安全质量问题的，应勾选“不适用”。）</w:t>
            </w:r>
          </w:p>
          <w:p>
            <w:pPr>
              <w:pStyle w:val="236"/>
              <w:spacing w:line="480" w:lineRule="exact"/>
              <w:ind w:firstLineChars="200" w:firstLine="552"/>
              <w:rPr>
                <w:rFonts w:eastAsia="方正仿宋_GBK"/>
                <w:sz w:val="28"/>
                <w:szCs w:val="28"/>
              </w:rPr>
            </w:pPr>
            <w:r>
              <w:rPr>
                <w:rFonts w:eastAsia="方正仿宋_GBK" w:hint="eastAsia"/>
                <w:sz w:val="28"/>
                <w:szCs w:val="28"/>
              </w:rPr>
              <w:t xml:space="preserve">○是        </w:t>
            </w:r>
          </w:p>
          <w:p>
            <w:pPr>
              <w:pStyle w:val="236"/>
              <w:spacing w:line="480" w:lineRule="exact"/>
              <w:ind w:firstLineChars="200" w:firstLine="552"/>
              <w:rPr>
                <w:rFonts w:eastAsia="方正仿宋_GBK"/>
                <w:sz w:val="28"/>
                <w:szCs w:val="28"/>
              </w:rPr>
            </w:pPr>
            <w:r>
              <w:rPr>
                <w:rFonts w:eastAsia="方正仿宋_GBK" w:hint="eastAsia"/>
                <w:sz w:val="28"/>
                <w:szCs w:val="28"/>
              </w:rPr>
              <w:t xml:space="preserve">○否        </w:t>
            </w:r>
          </w:p>
          <w:p>
            <w:pPr>
              <w:pStyle w:val="236"/>
              <w:spacing w:line="480" w:lineRule="exact"/>
              <w:ind w:firstLineChars="200" w:firstLine="552"/>
              <w:rPr>
                <w:rFonts w:eastAsia="方正仿宋_GBK" w:hint="eastAsia"/>
                <w:sz w:val="28"/>
                <w:szCs w:val="28"/>
              </w:rPr>
            </w:pPr>
            <w:r>
              <w:rPr>
                <w:rFonts w:eastAsia="方正仿宋_GBK" w:hint="eastAsia"/>
                <w:sz w:val="28"/>
                <w:szCs w:val="28"/>
              </w:rPr>
              <w:t>○</w:t>
            </w:r>
            <w:r>
              <w:rPr>
                <w:rFonts w:eastAsia="方正仿宋_GBK"/>
                <w:sz w:val="28"/>
                <w:szCs w:val="28"/>
              </w:rPr>
              <w:t>不适用</w:t>
            </w:r>
          </w:p>
          <w:p>
            <w:pPr>
              <w:pStyle w:val="169"/>
              <w:spacing w:line="480" w:lineRule="exact"/>
              <w:ind w:firstLineChars="200" w:firstLine="552"/>
              <w:rPr>
                <w:rFonts w:ascii="方正楷体_GBK" w:eastAsia="方正楷体_GBK" w:hint="eastAsia"/>
                <w:sz w:val="32"/>
                <w:szCs w:val="32"/>
              </w:rPr>
            </w:pPr>
            <w:r>
              <w:rPr>
                <w:rFonts w:eastAsia="方正仿宋_GBK" w:hint="eastAsia"/>
                <w:sz w:val="28"/>
                <w:szCs w:val="28"/>
              </w:rPr>
              <w:t xml:space="preserve">情况描述：  </w:t>
            </w:r>
          </w:p>
        </w:tc>
      </w:tr>
      <w:tr>
        <w:trPr>
          <w:trHeight w:val="744"/>
        </w:trPr>
        <w:tc>
          <w:tcPr>
            <w:tcW w:w="8822" w:type="dxa"/>
            <w:gridSpan w:val="2"/>
            <w:tcBorders>
              <w:top w:val="single" w:sz="4" w:space="0" w:color="auto"/>
              <w:left w:val="single" w:sz="4" w:space="0" w:color="auto"/>
              <w:bottom w:val="single" w:sz="4" w:space="0" w:color="auto"/>
              <w:right w:val="single" w:sz="4" w:space="0" w:color="auto"/>
              <w:tl2br w:val="nil"/>
              <w:tr2bl w:val="nil"/>
            </w:tcBorders>
          </w:tcPr>
          <w:p>
            <w:pPr>
              <w:pStyle w:val="208"/>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208"/>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208"/>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208"/>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pStyle w:val="209"/>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pStyle w:val="209"/>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6"/>
        </w:trPr>
        <w:tc>
          <w:tcPr>
            <w:tcW w:w="8822" w:type="dxa"/>
            <w:gridSpan w:val="2"/>
            <w:tcBorders>
              <w:top w:val="single" w:sz="4" w:space="0" w:color="auto"/>
              <w:left w:val="single" w:sz="4" w:space="0" w:color="auto"/>
              <w:bottom w:val="single" w:sz="4" w:space="0" w:color="auto"/>
              <w:right w:val="single" w:sz="4" w:space="0" w:color="auto"/>
              <w:tl2br w:val="nil"/>
              <w:tr2bl w:val="nil"/>
            </w:tcBorders>
          </w:tcPr>
          <w:p>
            <w:pPr>
              <w:pStyle w:val="26"/>
              <w:spacing w:line="480" w:lineRule="exact"/>
              <w:rPr>
                <w:rFonts w:eastAsia="方正黑体_GBK" w:cs="Arial"/>
                <w:sz w:val="28"/>
                <w:szCs w:val="28"/>
                <w:lang w:bidi="ar-SA"/>
              </w:rPr>
            </w:pPr>
            <w:r>
              <w:rPr>
                <w:rFonts w:eastAsia="方正黑体_GBK" w:cs="方正黑体_GBK" w:hint="eastAsia"/>
                <w:sz w:val="28"/>
                <w:szCs w:val="28"/>
                <w:lang w:bidi="ar-SA"/>
              </w:rPr>
              <w:t>三、自查结果：</w:t>
            </w:r>
          </w:p>
          <w:p>
            <w:pPr>
              <w:pStyle w:val="26"/>
              <w:spacing w:line="480" w:lineRule="exact"/>
              <w:ind w:firstLineChars="200" w:firstLine="552"/>
              <w:rPr>
                <w:rFonts w:cs="Arial"/>
                <w:sz w:val="28"/>
                <w:szCs w:val="28"/>
                <w:lang w:bidi="ar-SA"/>
              </w:rPr>
            </w:pPr>
            <w:r>
              <w:rPr>
                <w:rFonts w:cs="方正仿宋_GBK" w:hint="eastAsia"/>
                <w:sz w:val="28"/>
                <w:szCs w:val="28"/>
                <w:lang w:bidi="ar-SA"/>
              </w:rPr>
              <w:t>○未发现问题</w:t>
            </w:r>
          </w:p>
          <w:p>
            <w:pPr>
              <w:pStyle w:val="26"/>
              <w:spacing w:line="480" w:lineRule="exact"/>
              <w:ind w:firstLineChars="200" w:firstLine="552"/>
              <w:rPr>
                <w:rFonts w:cs="Arial"/>
                <w:sz w:val="28"/>
                <w:szCs w:val="22"/>
                <w:lang w:bidi="ar-SA"/>
              </w:rPr>
            </w:pPr>
            <w:r>
              <w:rPr>
                <w:rFonts w:cs="方正仿宋_GBK" w:hint="eastAsia"/>
                <w:sz w:val="28"/>
                <w:szCs w:val="22"/>
                <w:lang w:bidi="ar-SA"/>
              </w:rPr>
              <w:t>○发现问题</w:t>
            </w:r>
            <w:r>
              <w:rPr>
                <w:rFonts w:ascii="Times New Roman" w:eastAsia="方正仿宋_GBK" w:hAnsi="Times New Roman" w:hint="eastAsia"/>
                <w:sz w:val="28"/>
              </w:rPr>
              <w:t>，描述：</w:t>
            </w:r>
          </w:p>
          <w:p>
            <w:pPr>
              <w:pStyle w:val="26"/>
              <w:spacing w:line="480" w:lineRule="exact"/>
              <w:ind w:firstLineChars="200" w:firstLine="552"/>
              <w:rPr>
                <w:rFonts w:cs="Arial"/>
                <w:sz w:val="28"/>
                <w:szCs w:val="22"/>
                <w:lang w:bidi="ar-SA"/>
              </w:rPr>
            </w:pPr>
          </w:p>
          <w:p>
            <w:pPr>
              <w:pStyle w:val="26"/>
              <w:spacing w:line="480" w:lineRule="exact"/>
              <w:ind w:firstLineChars="200" w:firstLine="552"/>
              <w:rPr>
                <w:rFonts w:cs="Arial"/>
                <w:sz w:val="28"/>
                <w:szCs w:val="22"/>
                <w:lang w:bidi="ar-SA"/>
              </w:rPr>
            </w:pPr>
            <w:r>
              <w:rPr>
                <w:rFonts w:cs="方正仿宋_GBK" w:hint="eastAsia"/>
                <w:sz w:val="28"/>
                <w:szCs w:val="22"/>
                <w:lang w:bidi="ar-SA"/>
              </w:rPr>
              <w:t>对照自查内容，我公司实施自查，发现</w:t>
            </w:r>
            <w:r>
              <w:rPr>
                <w:rFonts w:cs="方正仿宋_GBK" w:hint="eastAsia"/>
                <w:b/>
                <w:sz w:val="28"/>
                <w:szCs w:val="22"/>
                <w:lang w:bidi="ar-SA"/>
              </w:rPr>
              <w:t>存在</w:t>
            </w:r>
            <w:r>
              <w:rPr>
                <w:rFonts w:cs="Arial"/>
                <w:b/>
                <w:sz w:val="28"/>
                <w:szCs w:val="22"/>
                <w:lang w:bidi="ar-SA"/>
              </w:rPr>
              <w:t>/</w:t>
            </w:r>
            <w:r>
              <w:rPr>
                <w:rFonts w:cs="方正仿宋_GBK" w:hint="eastAsia"/>
                <w:b/>
                <w:sz w:val="28"/>
                <w:szCs w:val="22"/>
                <w:lang w:bidi="ar-SA"/>
              </w:rPr>
              <w:t>不存在</w:t>
            </w:r>
            <w:r>
              <w:rPr>
                <w:rFonts w:cs="方正仿宋_GBK" w:hint="eastAsia"/>
                <w:sz w:val="28"/>
                <w:szCs w:val="22"/>
                <w:lang w:bidi="ar-SA"/>
              </w:rPr>
              <w:t>违反海关监管规定的情形，现报告如下：</w:t>
            </w:r>
          </w:p>
          <w:p>
            <w:pPr>
              <w:pStyle w:val="26"/>
              <w:spacing w:line="480" w:lineRule="exact"/>
              <w:rPr>
                <w:rFonts w:eastAsia="方正黑体_GBK" w:cs="Arial"/>
                <w:sz w:val="28"/>
                <w:szCs w:val="28"/>
                <w:lang w:bidi="ar-SA"/>
              </w:rPr>
            </w:pPr>
          </w:p>
          <w:p>
            <w:pPr>
              <w:pStyle w:val="26"/>
              <w:tabs>
                <w:tab w:val="left" w:pos="2560"/>
              </w:tabs>
              <w:spacing w:line="480" w:lineRule="exact"/>
              <w:rPr>
                <w:rFonts w:eastAsia="方正黑体_GBK" w:cs="Arial"/>
                <w:sz w:val="28"/>
                <w:szCs w:val="28"/>
                <w:lang w:bidi="ar-SA"/>
              </w:rPr>
            </w:pPr>
          </w:p>
          <w:p>
            <w:pPr>
              <w:widowControl/>
              <w:jc w:val="left"/>
              <w:rPr>
                <w:sz w:val="28"/>
                <w:szCs w:val="28"/>
                <w:u w:val="single"/>
              </w:rPr>
            </w:pPr>
            <w:r>
              <w:rPr>
                <w:rFonts w:cs="Arial" w:hint="eastAsia"/>
                <w:sz w:val="28"/>
                <w:szCs w:val="22"/>
                <w:lang w:bidi="ar-SA"/>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l2br w:val="nil"/>
              <w:tr2bl w:val="nil"/>
            </w:tcBorders>
          </w:tcPr>
          <w:p>
            <w:pPr>
              <w:pStyle w:val="205"/>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pStyle w:val="205"/>
              <w:spacing w:line="480" w:lineRule="exact"/>
              <w:rPr>
                <w:rFonts w:ascii="Times New Roman" w:eastAsia="方正仿宋_GBK" w:hAnsi="Times New Roman"/>
                <w:sz w:val="28"/>
                <w:szCs w:val="28"/>
              </w:rPr>
            </w:pPr>
          </w:p>
          <w:p>
            <w:pPr>
              <w:pStyle w:val="205"/>
              <w:spacing w:line="480" w:lineRule="exact"/>
              <w:rPr>
                <w:rFonts w:ascii="Times New Roman" w:eastAsia="方正仿宋_GBK" w:hAnsi="Times New Roman"/>
                <w:sz w:val="28"/>
                <w:szCs w:val="28"/>
              </w:rPr>
            </w:pPr>
          </w:p>
          <w:p>
            <w:pPr>
              <w:pStyle w:val="205"/>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pStyle w:val="205"/>
              <w:spacing w:line="480" w:lineRule="exact"/>
              <w:ind w:right="840"/>
              <w:jc w:val="right"/>
              <w:rPr>
                <w:rFonts w:ascii="Times New Roman" w:eastAsia="方正仿宋_GBK" w:hAnsi="Times New Roman"/>
                <w:sz w:val="28"/>
                <w:szCs w:val="28"/>
              </w:rPr>
            </w:pPr>
          </w:p>
          <w:p>
            <w:pPr>
              <w:pStyle w:val="205"/>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（公章）</w:t>
            </w:r>
          </w:p>
          <w:p>
            <w:pPr>
              <w:pStyle w:val="205"/>
              <w:spacing w:line="480" w:lineRule="exact"/>
              <w:ind w:right="288"/>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731"/>
        </w:trPr>
        <w:tc>
          <w:tcPr>
            <w:tcW w:w="8822" w:type="dxa"/>
            <w:gridSpan w:val="2"/>
            <w:tcBorders>
              <w:top w:val="single" w:sz="4" w:space="0" w:color="auto"/>
              <w:left w:val="single" w:sz="4" w:space="0" w:color="auto"/>
              <w:bottom w:val="single" w:sz="4" w:space="0" w:color="auto"/>
              <w:right w:val="single" w:sz="4" w:space="0" w:color="auto"/>
              <w:tl2br w:val="nil"/>
              <w:tr2bl w:val="nil"/>
            </w:tcBorders>
          </w:tcPr>
          <w:p>
            <w:pPr>
              <w:pStyle w:val="204"/>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tc>
      </w:tr>
    </w:tbl>
    <w:p>
      <w:pPr>
        <w:pStyle w:val="78"/>
        <w:spacing w:line="560" w:lineRule="exact"/>
        <w:rPr>
          <w:rFonts w:eastAsia="方正仿宋_GBK"/>
          <w:sz w:val="28"/>
          <w:szCs w:val="28"/>
        </w:rPr>
      </w:pPr>
      <w:bookmarkEnd w:id="1"/>
      <w:bookmarkEnd w:id="2"/>
    </w:p>
    <w:sectPr>
      <w:footerReference w:type="default" r:id="rId2"/>
      <w:pgSz w:w="11907" w:h="16840"/>
      <w:pgMar w:top="1440" w:right="2041" w:bottom="1440" w:left="1083" w:header="1814" w:footer="1474" w:gutter="0"/>
      <w:pgNumType w:start="0"/>
      <w:titlePg/>
      <w:docGrid w:type="linesAndChars" w:linePitch="580" w:charSpace="-847"/>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altName w:val="Microsoft YaHei UI"/>
    <w:panose1 w:val="03000509000000000000"/>
    <w:charset w:val="86"/>
    <w:family w:val="script"/>
    <w:pitch w:val="variable"/>
    <w:sig w:usb0="00000001" w:usb1="080E0000" w:usb2="00000010" w:usb3="00000000" w:csb0="00040000" w:csb1="00000000"/>
  </w:font>
  <w:font w:name="方正楷体_GBK">
    <w:altName w:val="Microsoft YaHei UI"/>
    <w:panose1 w:val="03000509000000000000"/>
    <w:charset w:val="86"/>
    <w:family w:val="script"/>
    <w:pitch w:val="variable"/>
    <w:sig w:usb0="00000001" w:usb1="080E0000" w:usb2="00000010" w:usb3="00000000" w:csb0="00040000" w:csb1="00000000"/>
  </w:font>
  <w:font w:name="方正仿宋_GBK">
    <w:altName w:val="Microsoft YaHei UI"/>
    <w:panose1 w:val="03000509000000000000"/>
    <w:charset w:val="86"/>
    <w:family w:val="script"/>
    <w:pitch w:val="variable"/>
    <w:sig w:usb0="00000001" w:usb1="080E0000" w:usb2="00000010" w:usb3="00000000" w:csb0="00040000" w:csb1="00000000"/>
  </w:font>
  <w:font w:name="方正黑体_GBK">
    <w:altName w:val="Microsoft YaHei UI"/>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Courier New">
    <w:panose1 w:val="00000000000000000000"/>
    <w:charset w:val="00"/>
    <w:family w:val="moder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仿宋简体">
    <w:altName w:val="Times New Roman"/>
    <w:panose1 w:val="00000000000000000000"/>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2"/>
      <w:tabs>
        <w:tab w:val="center" w:pos="4153"/>
        <w:tab w:val="right" w:pos="8307"/>
      </w:tabs>
      <w:jc w:val="center"/>
      <w:rPr>
        <w:sz w:val="32"/>
        <w:szCs w:val="32"/>
      </w:rPr>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20ABE786"/>
    <w:multiLevelType w:val="singleLevel"/>
    <w:tmpl w:val="0FFFFF81"/>
    <w:lvl w:ilvl="0">
      <w:start w:val="1"/>
      <w:numFmt w:val="bullet"/>
      <w:lvlRestart w:val="0"/>
      <w:lvlText w:val=""/>
      <w:lvlJc w:val="left"/>
      <w:pPr>
        <w:tabs>
          <w:tab w:val="num" w:pos="1620"/>
        </w:tabs>
        <w:ind w:left="1620" w:hanging="360"/>
      </w:pPr>
      <w:rPr>
        <w:rFonts w:ascii="Wingdings" w:hAnsi="Wingdings" w:hint="default"/>
      </w:rPr>
    </w:lvl>
  </w:abstractNum>
  <w:abstractNum w:abstractNumId="1">
    <w:nsid w:val="A01681EA"/>
    <w:multiLevelType w:val="singleLevel"/>
    <w:tmpl w:val="0FFFFF82"/>
    <w:lvl w:ilvl="0">
      <w:start w:val="1"/>
      <w:numFmt w:val="bullet"/>
      <w:lvlRestart w:val="0"/>
      <w:lvlText w:val=""/>
      <w:lvlJc w:val="left"/>
      <w:pPr>
        <w:tabs>
          <w:tab w:val="num" w:pos="1200"/>
        </w:tabs>
        <w:ind w:left="1200" w:hanging="360"/>
      </w:pPr>
      <w:rPr>
        <w:rFonts w:ascii="Wingdings" w:hAnsi="Wingdings" w:hint="default"/>
      </w:rPr>
    </w:lvl>
  </w:abstractNum>
  <w:abstractNum w:abstractNumId="2">
    <w:nsid w:val="5BF3319C"/>
    <w:multiLevelType w:val="singleLevel"/>
    <w:tmpl w:val="0FFFFF80"/>
    <w:lvl w:ilvl="0">
      <w:start w:val="1"/>
      <w:numFmt w:val="bullet"/>
      <w:lvlRestart w:val="0"/>
      <w:lvlText w:val=""/>
      <w:lvlJc w:val="left"/>
      <w:pPr>
        <w:tabs>
          <w:tab w:val="num" w:pos="2040"/>
        </w:tabs>
        <w:ind w:left="20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isplayBackgroundShape/>
  <w:bordersDoNotSurroundHeader/>
  <w:bordersDoNotSurroundFooter/>
  <w:trackRevisions/>
  <w:defaultTabStop w:val="420"/>
  <w:drawingGridHorizontalSpacing w:val="157"/>
  <w:drawingGridVerticalSpacing w:val="289"/>
  <w:displayHorizontalDrawingGridEvery w:val="0"/>
  <w:displayVerticalDrawingGridEvery w:val="2"/>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docVars>
    <w:docVar w:name="commondata" w:val="eyJoZGlkIjoiN2VkY2JkZWZjYmY3ODJmZWZkYzY4MzM3YjkwOTE2Njg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方正仿宋_GBK" w:cs="Times New Roman" w:hAnsi="Times New Roman"/>
      <w:kern w:val="2"/>
      <w:sz w:val="32"/>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oc 7"/>
    <w:basedOn w:val="0"/>
    <w:next w:val="0"/>
    <w:pPr>
      <w:ind w:left="2520"/>
    </w:pPr>
  </w:style>
  <w:style w:type="paragraph" w:styleId="16">
    <w:name w:val="List Bullet 4"/>
    <w:basedOn w:val="0"/>
    <w:pPr>
      <w:numPr>
        <w:ilvl w:val="0"/>
        <w:numId w:val="1"/>
      </w:numPr>
      <w:tabs>
        <w:tab w:val="clear" w:pos="1620"/>
        <w:tab w:val="left" w:pos="1620"/>
      </w:tabs>
    </w:pPr>
  </w:style>
  <w:style w:type="paragraph" w:styleId="17">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styleId="18">
    <w:name w:val="List Bullet 3"/>
    <w:basedOn w:val="0"/>
    <w:pPr>
      <w:numPr>
        <w:ilvl w:val="0"/>
        <w:numId w:val="2"/>
      </w:numPr>
      <w:tabs>
        <w:tab w:val="clear" w:pos="1200"/>
        <w:tab w:val="left" w:pos="1200"/>
      </w:tabs>
    </w:pPr>
  </w:style>
  <w:style w:type="paragraph" w:styleId="19">
    <w:name w:val="toc 5"/>
    <w:basedOn w:val="0"/>
    <w:next w:val="0"/>
    <w:pPr>
      <w:ind w:left="1680"/>
    </w:pPr>
  </w:style>
  <w:style w:type="paragraph" w:styleId="20">
    <w:name w:val="List Bullet 5"/>
    <w:basedOn w:val="0"/>
    <w:pPr>
      <w:numPr>
        <w:ilvl w:val="0"/>
        <w:numId w:val="3"/>
      </w:numPr>
      <w:tabs>
        <w:tab w:val="clear" w:pos="2040"/>
        <w:tab w:val="left" w:pos="2040"/>
      </w:tabs>
    </w:pPr>
  </w:style>
  <w:style w:type="paragraph" w:styleId="21">
    <w:name w:val="Balloon Text"/>
    <w:basedOn w:val="0"/>
    <w:next w:val="0"/>
    <w:rPr>
      <w:sz w:val="18"/>
    </w:rPr>
  </w:style>
  <w:style w:type="paragraph" w:styleId="22">
    <w:name w:val="footer"/>
    <w:basedOn w:val="0"/>
    <w:pPr>
      <w:tabs>
        <w:tab w:val="center" w:pos="4153"/>
        <w:tab w:val="right" w:pos="8307"/>
      </w:tabs>
      <w:snapToGrid w:val="0"/>
      <w:jc w:val="left"/>
    </w:pPr>
    <w:rPr>
      <w:sz w:val="18"/>
    </w:rPr>
  </w:style>
  <w:style w:type="paragraph" w:styleId="23">
    <w:name w:val="header"/>
    <w:basedOn w:val="0"/>
    <w:pPr>
      <w:pBdr>
        <w:bottom w:val="single" w:sz="6" w:space="1" w:color="auto"/>
      </w:pBdr>
      <w:tabs>
        <w:tab w:val="center" w:pos="4153"/>
        <w:tab w:val="right" w:pos="8307"/>
      </w:tabs>
      <w:snapToGrid w:val="0"/>
      <w:jc w:val="center"/>
    </w:pPr>
    <w:rPr>
      <w:sz w:val="18"/>
      <w:bdr w:val="none" w:sz="0" w:space="0" w:color="auto"/>
    </w:rPr>
  </w:style>
  <w:style w:type="paragraph" w:styleId="24">
    <w:name w:val="Signature"/>
    <w:basedOn w:val="0"/>
    <w:pPr>
      <w:ind w:left="4320"/>
    </w:pPr>
  </w:style>
  <w:style w:type="paragraph" w:styleId="25">
    <w:name w:val="List 4"/>
    <w:basedOn w:val="0"/>
    <w:pPr>
      <w:ind w:leftChars="600" w:left="800" w:hangingChars="200" w:hanging="200"/>
      <w:contextualSpacing/>
    </w:pPr>
  </w:style>
  <w:style w:type="paragraph" w:styleId="26">
    <w:name w:val="Normal (Web)"/>
    <w:basedOn w:val="0"/>
    <w:rPr>
      <w:sz w:val="24"/>
    </w:rPr>
  </w:style>
  <w:style w:type="character" w:styleId="27">
    <w:name w:val="HTML Definition"/>
    <w:rPr>
      <w:i/>
    </w:rPr>
  </w:style>
  <w:style w:type="character" w:styleId="28">
    <w:name w:val="HTML Acronym"/>
  </w:style>
  <w:style w:type="character" w:styleId="29">
    <w:name w:val="Hyperlink"/>
    <w:rPr>
      <w:color w:val="0000FF"/>
      <w:u w:val="single"/>
    </w:rPr>
  </w:style>
  <w:style w:type="character" w:styleId="30">
    <w:name w:val="HTML Keyboard"/>
    <w:rPr>
      <w:rFonts w:ascii="Courier New" w:hAnsi="Courier New"/>
      <w:sz w:val="20"/>
    </w:rPr>
  </w:style>
  <w:style w:type="paragraph" w:customStyle="1" w:styleId="31">
    <w:name w:val="正文1"/>
    <w:next w:val="32"/>
    <w:pPr>
      <w:widowControl w:val="0"/>
      <w:jc w:val="both"/>
    </w:pPr>
    <w:rPr>
      <w:rFonts w:ascii="Times New Roman" w:eastAsia="方正仿宋_GBK" w:cs="Times New Roman" w:hAnsi="Times New Roman"/>
      <w:kern w:val="2"/>
      <w:sz w:val="32"/>
      <w:lang w:val="en-US" w:eastAsia="zh-CN" w:bidi="ar-SA"/>
    </w:rPr>
  </w:style>
  <w:style w:type="paragraph" w:customStyle="1" w:styleId="32">
    <w:name w:val="正文15"/>
    <w:pPr>
      <w:widowControl w:val="0"/>
      <w:jc w:val="both"/>
    </w:pPr>
    <w:rPr>
      <w:rFonts w:ascii="Times New Roman" w:eastAsia="方正仿宋_GBK" w:cs="Times New Roman" w:hAnsi="Times New Roman"/>
      <w:kern w:val="2"/>
      <w:sz w:val="32"/>
      <w:lang w:val="en-US" w:eastAsia="zh-CN" w:bidi="ar-SA"/>
    </w:rPr>
  </w:style>
  <w:style w:type="paragraph" w:customStyle="1" w:styleId="33">
    <w:name w:val="样式 10 磅"/>
    <w:next w:val="20"/>
    <w:pPr>
      <w:widowControl w:val="0"/>
      <w:jc w:val="both"/>
    </w:pPr>
    <w:rPr>
      <w:rFonts w:ascii="Calibri" w:eastAsia="宋体" w:cs="Arial" w:hAnsi="Calibri"/>
      <w:kern w:val="2"/>
      <w:sz w:val="21"/>
      <w:szCs w:val="22"/>
      <w:lang w:val="en-US" w:eastAsia="zh-CN" w:bidi="ar-SA"/>
    </w:rPr>
  </w:style>
  <w:style w:type="paragraph" w:customStyle="1" w:styleId="34">
    <w:name w:val="正文2"/>
    <w:pPr>
      <w:widowControl w:val="0"/>
      <w:jc w:val="both"/>
    </w:pPr>
    <w:rPr>
      <w:rFonts w:ascii="Calibri" w:eastAsia="宋体" w:cs="Arial" w:hAnsi="Calibri"/>
      <w:kern w:val="2"/>
      <w:sz w:val="21"/>
      <w:szCs w:val="22"/>
      <w:lang w:val="en-US" w:eastAsia="zh-CN" w:bidi="ar-SA"/>
    </w:rPr>
  </w:style>
  <w:style w:type="paragraph" w:customStyle="1" w:styleId="35">
    <w:name w:val="正文3"/>
    <w:pPr>
      <w:widowControl w:val="0"/>
      <w:jc w:val="both"/>
    </w:pPr>
    <w:rPr>
      <w:rFonts w:ascii="Calibri" w:eastAsia="宋体" w:cs="Arial" w:hAnsi="Calibri"/>
      <w:kern w:val="2"/>
      <w:sz w:val="21"/>
      <w:szCs w:val="22"/>
      <w:lang w:val="en-US" w:eastAsia="zh-CN" w:bidi="ar-SA"/>
    </w:rPr>
  </w:style>
  <w:style w:type="paragraph" w:customStyle="1" w:styleId="36">
    <w:name w:val="正文4"/>
    <w:pPr>
      <w:widowControl w:val="0"/>
      <w:jc w:val="both"/>
    </w:pPr>
    <w:rPr>
      <w:rFonts w:ascii="Calibri" w:eastAsia="宋体" w:cs="Arial" w:hAnsi="Calibri"/>
      <w:kern w:val="2"/>
      <w:sz w:val="21"/>
      <w:szCs w:val="22"/>
      <w:lang w:val="en-US" w:eastAsia="zh-CN" w:bidi="ar-SA"/>
    </w:rPr>
  </w:style>
  <w:style w:type="paragraph" w:customStyle="1" w:styleId="37">
    <w:name w:val="正文5"/>
    <w:pPr>
      <w:widowControl w:val="0"/>
      <w:jc w:val="both"/>
    </w:pPr>
    <w:rPr>
      <w:rFonts w:ascii="Calibri" w:eastAsia="宋体" w:cs="Arial" w:hAnsi="Calibri"/>
      <w:kern w:val="2"/>
      <w:sz w:val="21"/>
      <w:szCs w:val="22"/>
      <w:lang w:val="en-US" w:eastAsia="zh-CN" w:bidi="ar-SA"/>
    </w:rPr>
  </w:style>
  <w:style w:type="paragraph" w:customStyle="1" w:styleId="38">
    <w:name w:val="正文6"/>
    <w:pPr>
      <w:widowControl w:val="0"/>
      <w:jc w:val="both"/>
    </w:pPr>
    <w:rPr>
      <w:rFonts w:ascii="Calibri" w:eastAsia="宋体" w:cs="Arial" w:hAnsi="Calibri"/>
      <w:kern w:val="2"/>
      <w:sz w:val="21"/>
      <w:szCs w:val="22"/>
      <w:lang w:val="en-US" w:eastAsia="zh-CN" w:bidi="ar-SA"/>
    </w:rPr>
  </w:style>
  <w:style w:type="paragraph" w:customStyle="1" w:styleId="39">
    <w:name w:val="正文7"/>
    <w:pPr>
      <w:widowControl w:val="0"/>
      <w:jc w:val="both"/>
    </w:pPr>
    <w:rPr>
      <w:rFonts w:ascii="Calibri" w:eastAsia="宋体" w:cs="Arial" w:hAnsi="Calibri"/>
      <w:kern w:val="2"/>
      <w:sz w:val="21"/>
      <w:szCs w:val="22"/>
      <w:lang w:val="en-US" w:eastAsia="zh-CN" w:bidi="ar-SA"/>
    </w:rPr>
  </w:style>
  <w:style w:type="paragraph" w:customStyle="1" w:styleId="40">
    <w:name w:val="正文8"/>
    <w:pPr>
      <w:widowControl w:val="0"/>
      <w:jc w:val="both"/>
    </w:pPr>
    <w:rPr>
      <w:rFonts w:ascii="Calibri" w:eastAsia="宋体" w:cs="Arial" w:hAnsi="Calibri"/>
      <w:kern w:val="2"/>
      <w:sz w:val="21"/>
      <w:szCs w:val="22"/>
      <w:lang w:val="en-US" w:eastAsia="zh-CN" w:bidi="ar-SA"/>
    </w:rPr>
  </w:style>
  <w:style w:type="paragraph" w:customStyle="1" w:styleId="41">
    <w:name w:val="正文9"/>
    <w:pPr>
      <w:widowControl w:val="0"/>
      <w:jc w:val="both"/>
    </w:pPr>
    <w:rPr>
      <w:rFonts w:ascii="Calibri" w:eastAsia="宋体" w:cs="Arial" w:hAnsi="Calibri"/>
      <w:kern w:val="2"/>
      <w:sz w:val="21"/>
      <w:szCs w:val="22"/>
      <w:lang w:val="en-US" w:eastAsia="zh-CN" w:bidi="ar-SA"/>
    </w:rPr>
  </w:style>
  <w:style w:type="paragraph" w:customStyle="1" w:styleId="42">
    <w:name w:val="正文10"/>
    <w:pPr>
      <w:widowControl w:val="0"/>
      <w:jc w:val="both"/>
    </w:pPr>
    <w:rPr>
      <w:rFonts w:ascii="Calibri" w:eastAsia="宋体" w:cs="Arial" w:hAnsi="Calibri"/>
      <w:kern w:val="2"/>
      <w:sz w:val="21"/>
      <w:szCs w:val="22"/>
      <w:lang w:val="en-US" w:eastAsia="zh-CN" w:bidi="ar-SA"/>
    </w:rPr>
  </w:style>
  <w:style w:type="paragraph" w:customStyle="1" w:styleId="43">
    <w:name w:val="正文11"/>
    <w:pPr>
      <w:widowControl w:val="0"/>
      <w:jc w:val="both"/>
    </w:pPr>
    <w:rPr>
      <w:rFonts w:ascii="Calibri" w:eastAsia="宋体" w:cs="Arial" w:hAnsi="Calibri"/>
      <w:kern w:val="2"/>
      <w:sz w:val="21"/>
      <w:szCs w:val="22"/>
      <w:lang w:val="en-US" w:eastAsia="zh-CN" w:bidi="ar-SA"/>
    </w:rPr>
  </w:style>
  <w:style w:type="paragraph" w:customStyle="1" w:styleId="44">
    <w:name w:val="正文12"/>
    <w:pPr>
      <w:widowControl w:val="0"/>
      <w:jc w:val="both"/>
    </w:pPr>
    <w:rPr>
      <w:rFonts w:ascii="Calibri" w:eastAsia="宋体" w:cs="Arial" w:hAnsi="Calibri"/>
      <w:kern w:val="2"/>
      <w:sz w:val="21"/>
      <w:szCs w:val="22"/>
      <w:lang w:val="en-US" w:eastAsia="zh-CN" w:bidi="ar-SA"/>
    </w:rPr>
  </w:style>
  <w:style w:type="paragraph" w:customStyle="1" w:styleId="45">
    <w:name w:val="正文13"/>
    <w:pPr>
      <w:widowControl w:val="0"/>
      <w:jc w:val="both"/>
    </w:pPr>
    <w:rPr>
      <w:rFonts w:ascii="Calibri" w:eastAsia="宋体" w:cs="Arial" w:hAnsi="Calibri"/>
      <w:kern w:val="2"/>
      <w:sz w:val="21"/>
      <w:szCs w:val="22"/>
      <w:lang w:val="en-US" w:eastAsia="zh-CN" w:bidi="ar-SA"/>
    </w:rPr>
  </w:style>
  <w:style w:type="paragraph" w:customStyle="1" w:styleId="46">
    <w:name w:val="正文14"/>
    <w:pPr>
      <w:widowControl w:val="0"/>
      <w:jc w:val="both"/>
    </w:pPr>
    <w:rPr>
      <w:rFonts w:ascii="Calibri" w:eastAsia="宋体" w:cs="Arial" w:hAnsi="Calibri"/>
      <w:kern w:val="2"/>
      <w:sz w:val="21"/>
      <w:szCs w:val="22"/>
      <w:lang w:val="en-US" w:eastAsia="zh-CN" w:bidi="ar-SA"/>
    </w:rPr>
  </w:style>
  <w:style w:type="paragraph" w:customStyle="1" w:styleId="47">
    <w:name w:val="正文16"/>
    <w:pPr>
      <w:widowControl w:val="0"/>
      <w:jc w:val="both"/>
    </w:pPr>
    <w:rPr>
      <w:rFonts w:ascii="Times New Roman" w:eastAsia="方正仿宋_GBK" w:cs="Times New Roman" w:hAnsi="Times New Roman"/>
      <w:kern w:val="2"/>
      <w:sz w:val="32"/>
      <w:lang w:val="en-US" w:eastAsia="zh-CN" w:bidi="ar-SA"/>
    </w:rPr>
  </w:style>
  <w:style w:type="paragraph" w:customStyle="1" w:styleId="48">
    <w:name w:val="正文17"/>
    <w:pPr>
      <w:widowControl w:val="0"/>
      <w:jc w:val="both"/>
    </w:pPr>
    <w:rPr>
      <w:rFonts w:ascii="Calibri" w:eastAsia="宋体" w:cs="Arial" w:hAnsi="Calibri"/>
      <w:kern w:val="2"/>
      <w:sz w:val="21"/>
      <w:szCs w:val="22"/>
      <w:lang w:val="en-US" w:eastAsia="zh-CN" w:bidi="ar-SA"/>
    </w:rPr>
  </w:style>
  <w:style w:type="paragraph" w:customStyle="1" w:styleId="49">
    <w:name w:val="正文6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0">
    <w:name w:val="正文6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1">
    <w:name w:val="正文18"/>
    <w:pPr>
      <w:widowControl w:val="0"/>
      <w:jc w:val="both"/>
    </w:pPr>
    <w:rPr>
      <w:rFonts w:ascii="Calibri" w:eastAsia="宋体" w:cs="Arial" w:hAnsi="Calibri"/>
      <w:kern w:val="2"/>
      <w:sz w:val="21"/>
      <w:szCs w:val="22"/>
      <w:lang w:val="en-US" w:eastAsia="zh-CN" w:bidi="ar-SA"/>
    </w:rPr>
  </w:style>
  <w:style w:type="paragraph" w:customStyle="1" w:styleId="52">
    <w:name w:val="正文19"/>
    <w:pPr>
      <w:widowControl w:val="0"/>
      <w:jc w:val="both"/>
    </w:pPr>
    <w:rPr>
      <w:rFonts w:ascii="Times New Roman" w:eastAsia="方正仿宋_GBK" w:cs="Times New Roman" w:hAnsi="Times New Roman"/>
      <w:kern w:val="2"/>
      <w:sz w:val="32"/>
      <w:lang w:val="en-US" w:eastAsia="zh-CN" w:bidi="ar-SA"/>
    </w:rPr>
  </w:style>
  <w:style w:type="paragraph" w:customStyle="1" w:styleId="53">
    <w:name w:val="正文20"/>
    <w:pPr>
      <w:widowControl w:val="0"/>
      <w:jc w:val="both"/>
    </w:pPr>
    <w:rPr>
      <w:rFonts w:ascii="Times New Roman" w:eastAsia="方正仿宋_GBK" w:cs="Times New Roman" w:hAnsi="Times New Roman"/>
      <w:kern w:val="2"/>
      <w:sz w:val="32"/>
      <w:lang w:val="en-US" w:eastAsia="zh-CN" w:bidi="ar-SA"/>
    </w:rPr>
  </w:style>
  <w:style w:type="paragraph" w:customStyle="1" w:styleId="54">
    <w:name w:val="正文21"/>
    <w:pPr>
      <w:widowControl w:val="0"/>
      <w:jc w:val="both"/>
    </w:pPr>
    <w:rPr>
      <w:rFonts w:ascii="Times New Roman" w:eastAsia="方正仿宋_GBK" w:cs="Times New Roman" w:hAnsi="Times New Roman"/>
      <w:kern w:val="2"/>
      <w:sz w:val="32"/>
      <w:lang w:val="en-US" w:eastAsia="zh-CN" w:bidi="ar-SA"/>
    </w:rPr>
  </w:style>
  <w:style w:type="paragraph" w:customStyle="1" w:styleId="55">
    <w:name w:val="正文文字 6"/>
    <w:basedOn w:val="0"/>
    <w:next w:val="0"/>
    <w:pPr>
      <w:ind w:left="240"/>
    </w:pPr>
    <w:rPr>
      <w:sz w:val="20"/>
    </w:rPr>
  </w:style>
  <w:style w:type="paragraph" w:customStyle="1" w:styleId="56">
    <w:name w:val="公式样式 矢量矩阵"/>
    <w:rPr>
      <w:rFonts w:ascii="Times New Roman" w:eastAsia="宋体" w:cs="Times New Roman" w:hAnsi="Times New Roman"/>
      <w:b/>
      <w:sz w:val="20"/>
      <w:lang w:val="en-US" w:eastAsia="zh-CN" w:bidi="ar-SA"/>
    </w:rPr>
  </w:style>
  <w:style w:type="paragraph" w:customStyle="1" w:styleId="57">
    <w:name w:val="样式 10 磅163"/>
    <w:pPr>
      <w:widowControl w:val="0"/>
      <w:jc w:val="both"/>
    </w:pPr>
    <w:rPr>
      <w:rFonts w:ascii="Times New Roman" w:eastAsia="宋体" w:cs="Times New Roman" w:hAnsi="Times New Roman"/>
      <w:kern w:val="2"/>
      <w:sz w:val="21"/>
      <w:lang w:val="en-US" w:eastAsia="zh-CN" w:bidi="ar-SA"/>
    </w:rPr>
  </w:style>
  <w:style w:type="paragraph" w:customStyle="1" w:styleId="58">
    <w:name w:val="正文22"/>
    <w:pPr>
      <w:widowControl w:val="0"/>
      <w:jc w:val="both"/>
    </w:pPr>
    <w:rPr>
      <w:rFonts w:ascii="Calibri" w:eastAsia="宋体" w:cs="Arial" w:hAnsi="Calibri"/>
      <w:kern w:val="2"/>
      <w:sz w:val="21"/>
      <w:szCs w:val="22"/>
      <w:lang w:val="en-US" w:eastAsia="zh-CN" w:bidi="ar-SA"/>
    </w:rPr>
  </w:style>
  <w:style w:type="paragraph" w:customStyle="1" w:styleId="59">
    <w:name w:val="样式 50 10 磅"/>
    <w:next w:val="60"/>
    <w:pPr>
      <w:widowControl w:val="0"/>
      <w:jc w:val="both"/>
    </w:pPr>
    <w:rPr>
      <w:rFonts w:ascii="Calibri" w:eastAsia="宋体" w:cs="Arial" w:hAnsi="Calibri"/>
      <w:kern w:val="2"/>
      <w:sz w:val="21"/>
      <w:szCs w:val="22"/>
      <w:lang w:val="en-US" w:eastAsia="zh-CN" w:bidi="ar-SA"/>
    </w:rPr>
  </w:style>
  <w:style w:type="paragraph" w:customStyle="1" w:styleId="60">
    <w:name w:val="正文24"/>
    <w:pPr>
      <w:widowControl w:val="0"/>
      <w:jc w:val="both"/>
    </w:pPr>
    <w:rPr>
      <w:rFonts w:ascii="Calibri" w:eastAsia="宋体" w:cs="Arial" w:hAnsi="Calibri"/>
      <w:kern w:val="2"/>
      <w:sz w:val="21"/>
      <w:szCs w:val="22"/>
      <w:lang w:val="en-US" w:eastAsia="zh-CN" w:bidi="ar-SA"/>
    </w:rPr>
  </w:style>
  <w:style w:type="paragraph" w:customStyle="1" w:styleId="61">
    <w:name w:val="样式 3 10 磅16"/>
    <w:next w:val="35"/>
    <w:pPr>
      <w:widowControl w:val="0"/>
      <w:jc w:val="both"/>
    </w:pPr>
    <w:rPr>
      <w:rFonts w:ascii="Times New Roman" w:eastAsia="宋体" w:cs="Times New Roman" w:hAnsi="Times New Roman"/>
      <w:kern w:val="2"/>
      <w:sz w:val="21"/>
      <w:lang w:val="en-US" w:eastAsia="zh-CN" w:bidi="ar-SA"/>
    </w:rPr>
  </w:style>
  <w:style w:type="paragraph" w:customStyle="1" w:styleId="62">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63">
    <w:name w:val="正文23"/>
    <w:pPr>
      <w:widowControl w:val="0"/>
      <w:jc w:val="both"/>
    </w:pPr>
    <w:rPr>
      <w:rFonts w:ascii="Calibri" w:eastAsia="宋体" w:cs="Arial" w:hAnsi="Calibri"/>
      <w:kern w:val="2"/>
      <w:sz w:val="21"/>
      <w:szCs w:val="24"/>
      <w:lang w:val="en-US" w:eastAsia="zh-CN" w:bidi="ar-SA"/>
    </w:rPr>
  </w:style>
  <w:style w:type="paragraph" w:customStyle="1" w:styleId="64">
    <w:name w:val="正文40"/>
    <w:next w:val="37"/>
    <w:pPr>
      <w:widowControl w:val="0"/>
      <w:jc w:val="both"/>
    </w:pPr>
    <w:rPr>
      <w:rFonts w:ascii="Times New Roman" w:eastAsia="宋体" w:cs="Times New Roman" w:hAnsi="Times New Roman"/>
      <w:kern w:val="2"/>
      <w:sz w:val="21"/>
      <w:lang w:val="en-US" w:eastAsia="zh-CN" w:bidi="ar-SA"/>
    </w:rPr>
  </w:style>
  <w:style w:type="paragraph" w:customStyle="1" w:styleId="65">
    <w:name w:val="正文53"/>
    <w:next w:val="44"/>
    <w:pPr>
      <w:widowControl w:val="0"/>
      <w:jc w:val="both"/>
    </w:pPr>
    <w:rPr>
      <w:rFonts w:ascii="Times New Roman" w:eastAsia="方正仿宋简体" w:cs="Times New Roman" w:hAnsi="Times New Roman"/>
      <w:kern w:val="2"/>
      <w:sz w:val="21"/>
      <w:szCs w:val="24"/>
      <w:lang w:val="en-US" w:eastAsia="zh-CN" w:bidi="ar-SA"/>
    </w:rPr>
  </w:style>
  <w:style w:type="paragraph" w:customStyle="1" w:styleId="66">
    <w:name w:val="样式 57 10 磅6"/>
    <w:next w:val="43"/>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样式 10 磅1"/>
    <w:pPr>
      <w:widowControl w:val="0"/>
      <w:jc w:val="both"/>
    </w:pPr>
    <w:rPr>
      <w:rFonts w:ascii="Calibri" w:eastAsia="宋体" w:cs="Arial" w:hAnsi="Calibri"/>
      <w:kern w:val="2"/>
      <w:sz w:val="21"/>
      <w:szCs w:val="22"/>
      <w:lang w:val="en-US" w:eastAsia="zh-CN" w:bidi="ar-SA"/>
    </w:rPr>
  </w:style>
  <w:style w:type="paragraph" w:customStyle="1" w:styleId="68">
    <w:name w:val="样式 1 10 磅"/>
    <w:next w:val="33"/>
    <w:pPr>
      <w:widowControl w:val="0"/>
      <w:jc w:val="both"/>
    </w:pPr>
    <w:rPr>
      <w:rFonts w:ascii="Calibri" w:eastAsia="宋体" w:cs="Arial" w:hAnsi="Calibri"/>
      <w:kern w:val="2"/>
      <w:sz w:val="21"/>
      <w:szCs w:val="22"/>
      <w:lang w:val="en-US" w:eastAsia="zh-CN" w:bidi="ar-SA"/>
    </w:rPr>
  </w:style>
  <w:style w:type="paragraph" w:customStyle="1" w:styleId="69">
    <w:name w:val="样式 1 10 磅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0">
    <w:name w:val="样式 2 10 磅"/>
    <w:next w:val="7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1">
    <w:name w:val="样式 2 10 磅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2">
    <w:name w:val="正文54"/>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3">
    <w:name w:val="正文51"/>
    <w:next w:val="3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4">
    <w:name w:val="样式 59 10 磅1"/>
    <w:next w:val="33"/>
    <w:pPr>
      <w:widowControl w:val="0"/>
      <w:jc w:val="both"/>
    </w:pPr>
    <w:rPr>
      <w:rFonts w:ascii="Calibri" w:eastAsia="宋体" w:cs="Arial" w:hAnsi="Calibri"/>
      <w:kern w:val="2"/>
      <w:sz w:val="21"/>
      <w:szCs w:val="22"/>
      <w:lang w:val="en-US" w:eastAsia="zh-CN" w:bidi="ar-SA"/>
    </w:rPr>
  </w:style>
  <w:style w:type="paragraph" w:customStyle="1" w:styleId="75">
    <w:name w:val="普通(网站)1"/>
    <w:pPr>
      <w:widowControl w:val="0"/>
      <w:spacing w:before="100" w:beforeAutospacing="1" w:after="100" w:afterAutospacing="1"/>
    </w:pPr>
    <w:rPr>
      <w:rFonts w:ascii="Times New Roman" w:eastAsia="方正仿宋简体" w:cs="Times New Roman" w:hAnsi="Times New Roman"/>
      <w:sz w:val="24"/>
      <w:szCs w:val="24"/>
      <w:lang w:val="en-US" w:eastAsia="zh-CN" w:bidi="ar-SA"/>
    </w:rPr>
  </w:style>
  <w:style w:type="paragraph" w:customStyle="1" w:styleId="76">
    <w:name w:val="正文25"/>
    <w:pPr>
      <w:widowControl w:val="0"/>
      <w:jc w:val="both"/>
    </w:pPr>
    <w:rPr>
      <w:rFonts w:ascii="Calibri" w:eastAsia="宋体" w:cs="Arial" w:hAnsi="Calibri"/>
      <w:kern w:val="2"/>
      <w:sz w:val="21"/>
      <w:szCs w:val="22"/>
      <w:lang w:val="en-US" w:eastAsia="zh-CN" w:bidi="ar-SA"/>
    </w:rPr>
  </w:style>
  <w:style w:type="paragraph" w:customStyle="1" w:styleId="77">
    <w:name w:val="正文57"/>
    <w:next w:val="2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8">
    <w:name w:val="正文26"/>
    <w:pPr>
      <w:widowControl w:val="0"/>
      <w:jc w:val="both"/>
    </w:pPr>
    <w:rPr>
      <w:rFonts w:ascii="Calibri" w:eastAsia="宋体" w:cs="Arial" w:hAnsi="Calibri"/>
      <w:kern w:val="2"/>
      <w:sz w:val="21"/>
      <w:szCs w:val="22"/>
      <w:lang w:val="en-US" w:eastAsia="zh-CN" w:bidi="ar-SA"/>
    </w:rPr>
  </w:style>
  <w:style w:type="paragraph" w:customStyle="1" w:styleId="79">
    <w:name w:val="样式 3 10 磅"/>
    <w:pPr>
      <w:widowControl w:val="0"/>
      <w:jc w:val="both"/>
    </w:pPr>
    <w:rPr>
      <w:rFonts w:ascii="Calibri" w:eastAsia="宋体" w:cs="Arial" w:hAnsi="Calibri"/>
      <w:kern w:val="2"/>
      <w:sz w:val="21"/>
      <w:szCs w:val="22"/>
      <w:lang w:val="en-US" w:eastAsia="zh-CN" w:bidi="ar-SA"/>
    </w:rPr>
  </w:style>
  <w:style w:type="paragraph" w:customStyle="1" w:styleId="80">
    <w:name w:val="样式 4 10 磅"/>
    <w:next w:val="81"/>
    <w:pPr>
      <w:widowControl w:val="0"/>
      <w:jc w:val="both"/>
    </w:pPr>
    <w:rPr>
      <w:rFonts w:ascii="Times New Roman" w:eastAsia="方正仿宋简体" w:cs="Times New Roman" w:hAnsi="Times New Roman"/>
      <w:kern w:val="2"/>
      <w:sz w:val="21"/>
      <w:szCs w:val="21"/>
      <w:lang w:val="en-US" w:eastAsia="zh-CN" w:bidi="ar-SA"/>
    </w:rPr>
  </w:style>
  <w:style w:type="paragraph" w:customStyle="1" w:styleId="81">
    <w:name w:val="样式 4 10 磅1"/>
    <w:pPr>
      <w:widowControl w:val="0"/>
      <w:jc w:val="both"/>
    </w:pPr>
    <w:rPr>
      <w:rFonts w:ascii="Times New Roman" w:eastAsia="方正仿宋简体" w:cs="Times New Roman" w:hAnsi="Times New Roman"/>
      <w:kern w:val="2"/>
      <w:sz w:val="21"/>
      <w:szCs w:val="21"/>
      <w:lang w:val="en-US" w:eastAsia="zh-CN" w:bidi="ar-SA"/>
    </w:rPr>
  </w:style>
  <w:style w:type="paragraph" w:customStyle="1" w:styleId="82">
    <w:name w:val="样式 30 10 磅"/>
    <w:next w:val="18"/>
    <w:pPr>
      <w:widowControl w:val="0"/>
      <w:jc w:val="both"/>
    </w:pPr>
    <w:rPr>
      <w:rFonts w:ascii="Calibri" w:eastAsia="宋体" w:cs="Arial" w:hAnsi="Calibri"/>
      <w:kern w:val="2"/>
      <w:sz w:val="21"/>
      <w:szCs w:val="22"/>
      <w:lang w:val="en-US" w:eastAsia="zh-CN" w:bidi="ar-SA"/>
    </w:rPr>
  </w:style>
  <w:style w:type="paragraph" w:customStyle="1" w:styleId="83">
    <w:name w:val="样式 5 10 磅"/>
    <w:next w:val="84"/>
    <w:pPr>
      <w:widowControl w:val="0"/>
      <w:jc w:val="both"/>
    </w:pPr>
    <w:rPr>
      <w:rFonts w:ascii="Times New Roman" w:eastAsia="宋体" w:cs="Times New Roman" w:hAnsi="Times New Roman"/>
      <w:kern w:val="2"/>
      <w:sz w:val="21"/>
      <w:lang w:val="en-US" w:eastAsia="zh-CN" w:bidi="ar-SA"/>
    </w:rPr>
  </w:style>
  <w:style w:type="paragraph" w:customStyle="1" w:styleId="84">
    <w:name w:val="样式 5 10 磅1"/>
    <w:pPr>
      <w:widowControl w:val="0"/>
      <w:jc w:val="both"/>
    </w:pPr>
    <w:rPr>
      <w:rFonts w:ascii="Times New Roman" w:eastAsia="宋体" w:cs="Times New Roman" w:hAnsi="Times New Roman"/>
      <w:kern w:val="2"/>
      <w:sz w:val="21"/>
      <w:lang w:val="en-US" w:eastAsia="zh-CN" w:bidi="ar-SA"/>
    </w:rPr>
  </w:style>
  <w:style w:type="paragraph" w:customStyle="1" w:styleId="85">
    <w:name w:val="样式 31 10 磅"/>
    <w:next w:val="16"/>
    <w:pPr>
      <w:widowControl w:val="0"/>
      <w:jc w:val="both"/>
    </w:pPr>
    <w:rPr>
      <w:rFonts w:ascii="Times New Roman" w:eastAsia="方正仿宋简体" w:cs="Times New Roman" w:hAnsi="Times New Roman"/>
      <w:kern w:val="2"/>
      <w:sz w:val="21"/>
      <w:szCs w:val="24"/>
      <w:lang w:val="en-US" w:eastAsia="zh-CN" w:bidi="ar-SA"/>
    </w:rPr>
  </w:style>
  <w:style w:type="paragraph" w:customStyle="1" w:styleId="86">
    <w:name w:val="样式 64 10 磅"/>
    <w:pPr>
      <w:widowControl w:val="0"/>
      <w:jc w:val="both"/>
    </w:pPr>
    <w:rPr>
      <w:rFonts w:ascii="Calibri" w:eastAsia="宋体" w:cs="Arial" w:hAnsi="Calibri"/>
      <w:kern w:val="2"/>
      <w:sz w:val="21"/>
      <w:szCs w:val="22"/>
      <w:lang w:val="en-US" w:eastAsia="zh-CN" w:bidi="ar-SA"/>
    </w:rPr>
  </w:style>
  <w:style w:type="paragraph" w:customStyle="1" w:styleId="87">
    <w:name w:val="样式 38 10 磅"/>
    <w:next w:val="24"/>
    <w:pPr>
      <w:widowControl w:val="0"/>
      <w:jc w:val="both"/>
    </w:pPr>
    <w:rPr>
      <w:rFonts w:ascii="Calibri" w:eastAsia="宋体" w:cs="Arial" w:hAnsi="Calibri"/>
      <w:kern w:val="2"/>
      <w:sz w:val="21"/>
      <w:szCs w:val="22"/>
      <w:lang w:val="en-US" w:eastAsia="zh-CN" w:bidi="ar-SA"/>
    </w:rPr>
  </w:style>
  <w:style w:type="paragraph" w:customStyle="1" w:styleId="88">
    <w:name w:val="样式 71 10 磅"/>
    <w:pPr>
      <w:widowControl w:val="0"/>
      <w:jc w:val="both"/>
    </w:pPr>
    <w:rPr>
      <w:rFonts w:ascii="Calibri" w:eastAsia="宋体" w:cs="Arial" w:hAnsi="Calibri"/>
      <w:kern w:val="2"/>
      <w:sz w:val="21"/>
      <w:szCs w:val="22"/>
      <w:lang w:val="en-US" w:eastAsia="zh-CN" w:bidi="ar-SA"/>
    </w:rPr>
  </w:style>
  <w:style w:type="paragraph" w:customStyle="1" w:styleId="89">
    <w:name w:val="样式 66 10 磅"/>
    <w:next w:val="92"/>
    <w:pPr>
      <w:widowControl w:val="0"/>
      <w:jc w:val="both"/>
    </w:pPr>
    <w:rPr>
      <w:rFonts w:ascii="Calibri" w:eastAsia="宋体" w:cs="Arial" w:hAnsi="Calibri"/>
      <w:kern w:val="2"/>
      <w:sz w:val="21"/>
      <w:szCs w:val="22"/>
      <w:lang w:val="en-US" w:eastAsia="zh-CN" w:bidi="ar-SA"/>
    </w:rPr>
  </w:style>
  <w:style w:type="paragraph" w:customStyle="1" w:styleId="90">
    <w:name w:val="样式 70 10 磅"/>
    <w:pPr>
      <w:widowControl w:val="0"/>
      <w:jc w:val="both"/>
    </w:pPr>
    <w:rPr>
      <w:rFonts w:ascii="Calibri" w:eastAsia="宋体" w:cs="Arial" w:hAnsi="Calibri"/>
      <w:kern w:val="2"/>
      <w:sz w:val="21"/>
      <w:szCs w:val="22"/>
      <w:lang w:val="en-US" w:eastAsia="zh-CN" w:bidi="ar-SA"/>
    </w:rPr>
  </w:style>
  <w:style w:type="paragraph" w:customStyle="1" w:styleId="91">
    <w:name w:val="样式 32 10 磅"/>
    <w:next w:val="20"/>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2">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93">
    <w:name w:val="样式 84 10 磅"/>
    <w:next w:val="55"/>
    <w:pPr>
      <w:widowControl w:val="0"/>
      <w:jc w:val="both"/>
    </w:pPr>
    <w:rPr>
      <w:rFonts w:ascii="Calibri" w:eastAsia="宋体" w:cs="Arial" w:hAnsi="Calibri"/>
      <w:kern w:val="2"/>
      <w:sz w:val="21"/>
      <w:szCs w:val="22"/>
      <w:lang w:val="en-US" w:eastAsia="zh-CN" w:bidi="ar-SA"/>
    </w:rPr>
  </w:style>
  <w:style w:type="paragraph" w:customStyle="1" w:styleId="94">
    <w:name w:val="样式 48 10 磅"/>
    <w:next w:val="18"/>
    <w:pPr>
      <w:widowControl w:val="0"/>
      <w:jc w:val="both"/>
    </w:pPr>
    <w:rPr>
      <w:rFonts w:ascii="Calibri" w:eastAsia="宋体" w:cs="Arial" w:hAnsi="Calibri"/>
      <w:kern w:val="2"/>
      <w:sz w:val="21"/>
      <w:szCs w:val="22"/>
      <w:lang w:val="en-US" w:eastAsia="zh-CN" w:bidi="ar-SA"/>
    </w:rPr>
  </w:style>
  <w:style w:type="paragraph" w:customStyle="1" w:styleId="95">
    <w:name w:val="样式 93 10 磅"/>
    <w:next w:val="56"/>
    <w:pPr>
      <w:widowControl w:val="0"/>
      <w:jc w:val="both"/>
    </w:pPr>
    <w:rPr>
      <w:rFonts w:ascii="Calibri" w:eastAsia="宋体" w:cs="Arial" w:hAnsi="Calibri"/>
      <w:kern w:val="2"/>
      <w:sz w:val="21"/>
      <w:szCs w:val="22"/>
      <w:lang w:val="en-US" w:eastAsia="zh-CN" w:bidi="ar-SA"/>
    </w:rPr>
  </w:style>
  <w:style w:type="paragraph" w:customStyle="1" w:styleId="96">
    <w:name w:val="样式 98 10 磅"/>
    <w:next w:val="61"/>
    <w:pPr>
      <w:widowControl w:val="0"/>
      <w:jc w:val="both"/>
    </w:pPr>
    <w:rPr>
      <w:rFonts w:ascii="Calibri" w:eastAsia="宋体" w:cs="Arial" w:hAnsi="Calibri"/>
      <w:kern w:val="2"/>
      <w:sz w:val="21"/>
      <w:szCs w:val="22"/>
      <w:lang w:val="en-US" w:eastAsia="zh-CN" w:bidi="ar-SA"/>
    </w:rPr>
  </w:style>
  <w:style w:type="paragraph" w:customStyle="1" w:styleId="97">
    <w:name w:val="样式 13 10 磅"/>
    <w:next w:val="50"/>
    <w:pPr>
      <w:widowControl w:val="0"/>
      <w:jc w:val="both"/>
    </w:pPr>
    <w:rPr>
      <w:rFonts w:ascii="Calibri" w:eastAsia="宋体" w:cs="Arial" w:hAnsi="Calibri"/>
      <w:kern w:val="2"/>
      <w:sz w:val="21"/>
      <w:szCs w:val="22"/>
      <w:lang w:val="en-US" w:eastAsia="zh-CN" w:bidi="ar-SA"/>
    </w:rPr>
  </w:style>
  <w:style w:type="paragraph" w:customStyle="1" w:styleId="98">
    <w:name w:val="样式 15 10 磅"/>
    <w:next w:val="52"/>
    <w:pPr>
      <w:widowControl w:val="0"/>
      <w:jc w:val="both"/>
    </w:pPr>
    <w:rPr>
      <w:rFonts w:ascii="Calibri" w:eastAsia="宋体" w:cs="Arial" w:hAnsi="Calibri"/>
      <w:kern w:val="2"/>
      <w:sz w:val="21"/>
      <w:szCs w:val="22"/>
      <w:lang w:val="en-US" w:eastAsia="zh-CN" w:bidi="ar-SA"/>
    </w:rPr>
  </w:style>
  <w:style w:type="paragraph" w:customStyle="1" w:styleId="99">
    <w:name w:val="样式 25 10 磅"/>
    <w:next w:val="15"/>
    <w:pPr>
      <w:widowControl w:val="0"/>
      <w:jc w:val="both"/>
    </w:pPr>
    <w:rPr>
      <w:rFonts w:ascii="Calibri" w:eastAsia="宋体" w:cs="Arial" w:hAnsi="Calibri"/>
      <w:kern w:val="2"/>
      <w:sz w:val="21"/>
      <w:szCs w:val="22"/>
      <w:lang w:val="en-US" w:eastAsia="zh-CN" w:bidi="ar-SA"/>
    </w:rPr>
  </w:style>
  <w:style w:type="paragraph" w:customStyle="1" w:styleId="100">
    <w:name w:val="样式 24 10 磅"/>
    <w:next w:val="19"/>
    <w:pPr>
      <w:widowControl w:val="0"/>
      <w:jc w:val="both"/>
    </w:pPr>
    <w:rPr>
      <w:rFonts w:ascii="Calibri" w:eastAsia="宋体" w:cs="Arial" w:hAnsi="Calibri"/>
      <w:kern w:val="2"/>
      <w:sz w:val="21"/>
      <w:szCs w:val="22"/>
      <w:lang w:val="en-US" w:eastAsia="zh-CN" w:bidi="ar-SA"/>
    </w:rPr>
  </w:style>
  <w:style w:type="paragraph" w:customStyle="1" w:styleId="101">
    <w:name w:val="样式 6 10 磅"/>
    <w:next w:val="10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2">
    <w:name w:val="样式 6 10 磅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3">
    <w:name w:val="样式 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4">
    <w:name w:val="样式 8 10 磅"/>
    <w:next w:val="105"/>
    <w:pPr>
      <w:widowControl w:val="0"/>
      <w:jc w:val="both"/>
    </w:pPr>
    <w:rPr>
      <w:rFonts w:ascii="Times New Roman" w:eastAsia="方正仿宋简体" w:cs="Times New Roman" w:hAnsi="Times New Roman"/>
      <w:kern w:val="2"/>
      <w:sz w:val="21"/>
      <w:szCs w:val="21"/>
      <w:lang w:val="en-US" w:eastAsia="zh-CN" w:bidi="ar-SA"/>
    </w:rPr>
  </w:style>
  <w:style w:type="paragraph" w:customStyle="1" w:styleId="105">
    <w:name w:val="样式 8 10 磅1"/>
    <w:pPr>
      <w:widowControl w:val="0"/>
      <w:jc w:val="both"/>
    </w:pPr>
    <w:rPr>
      <w:rFonts w:ascii="Times New Roman" w:eastAsia="方正仿宋简体" w:cs="Times New Roman" w:hAnsi="Times New Roman"/>
      <w:kern w:val="2"/>
      <w:sz w:val="21"/>
      <w:szCs w:val="21"/>
      <w:lang w:val="en-US" w:eastAsia="zh-CN" w:bidi="ar-SA"/>
    </w:rPr>
  </w:style>
  <w:style w:type="paragraph" w:customStyle="1" w:styleId="106">
    <w:name w:val="正文27"/>
    <w:pPr>
      <w:widowControl w:val="0"/>
      <w:jc w:val="both"/>
    </w:pPr>
    <w:rPr>
      <w:rFonts w:ascii="Calibri" w:eastAsia="宋体" w:cs="Arial" w:hAnsi="Calibri"/>
      <w:kern w:val="2"/>
      <w:sz w:val="21"/>
      <w:szCs w:val="22"/>
      <w:lang w:val="en-US" w:eastAsia="zh-CN" w:bidi="ar-SA"/>
    </w:rPr>
  </w:style>
  <w:style w:type="paragraph" w:customStyle="1" w:styleId="107">
    <w:name w:val="正文28"/>
    <w:pPr>
      <w:widowControl w:val="0"/>
      <w:jc w:val="both"/>
    </w:pPr>
    <w:rPr>
      <w:rFonts w:ascii="Calibri" w:eastAsia="宋体" w:cs="Arial" w:hAnsi="Calibri"/>
      <w:kern w:val="2"/>
      <w:sz w:val="21"/>
      <w:szCs w:val="22"/>
      <w:lang w:val="en-US" w:eastAsia="zh-CN" w:bidi="ar-SA"/>
    </w:rPr>
  </w:style>
  <w:style w:type="paragraph" w:customStyle="1" w:styleId="108">
    <w:name w:val="样式 9 10 磅"/>
    <w:pPr>
      <w:widowControl w:val="0"/>
      <w:jc w:val="both"/>
    </w:pPr>
    <w:rPr>
      <w:rFonts w:ascii="Calibri" w:eastAsia="宋体" w:cs="Arial" w:hAnsi="Calibri"/>
      <w:kern w:val="2"/>
      <w:sz w:val="21"/>
      <w:szCs w:val="22"/>
      <w:lang w:val="en-US" w:eastAsia="zh-CN" w:bidi="ar-SA"/>
    </w:rPr>
  </w:style>
  <w:style w:type="paragraph" w:customStyle="1" w:styleId="109">
    <w:name w:val="样式 10 10 磅"/>
    <w:next w:val="110"/>
    <w:pPr>
      <w:widowControl w:val="0"/>
      <w:jc w:val="both"/>
    </w:pPr>
    <w:rPr>
      <w:rFonts w:ascii="Times New Roman" w:eastAsia="宋体" w:cs="Times New Roman" w:hAnsi="Times New Roman"/>
      <w:kern w:val="2"/>
      <w:sz w:val="21"/>
      <w:lang w:val="en-US" w:eastAsia="zh-CN" w:bidi="ar-SA"/>
    </w:rPr>
  </w:style>
  <w:style w:type="paragraph" w:customStyle="1" w:styleId="110">
    <w:name w:val="样式 10 10 磅1"/>
    <w:pPr>
      <w:widowControl w:val="0"/>
      <w:jc w:val="both"/>
    </w:pPr>
    <w:rPr>
      <w:rFonts w:ascii="Times New Roman" w:eastAsia="宋体" w:cs="Times New Roman" w:hAnsi="Times New Roman"/>
      <w:kern w:val="2"/>
      <w:sz w:val="21"/>
      <w:lang w:val="en-US" w:eastAsia="zh-CN" w:bidi="ar-SA"/>
    </w:rPr>
  </w:style>
  <w:style w:type="paragraph" w:customStyle="1" w:styleId="111">
    <w:name w:val="正文29"/>
    <w:pPr>
      <w:widowControl w:val="0"/>
      <w:jc w:val="both"/>
    </w:pPr>
    <w:rPr>
      <w:rFonts w:ascii="Calibri" w:eastAsia="宋体" w:cs="Arial" w:hAnsi="Calibri"/>
      <w:kern w:val="2"/>
      <w:sz w:val="21"/>
      <w:szCs w:val="22"/>
      <w:lang w:val="en-US" w:eastAsia="zh-CN" w:bidi="ar-SA"/>
    </w:rPr>
  </w:style>
  <w:style w:type="paragraph" w:customStyle="1" w:styleId="112">
    <w:name w:val="样式 11 10 磅"/>
    <w:pPr>
      <w:widowControl w:val="0"/>
      <w:jc w:val="both"/>
    </w:pPr>
    <w:rPr>
      <w:rFonts w:ascii="Times New Roman" w:eastAsia="宋体" w:cs="Times New Roman" w:hAnsi="Times New Roman"/>
      <w:kern w:val="2"/>
      <w:sz w:val="21"/>
      <w:lang w:val="en-US" w:eastAsia="zh-CN" w:bidi="ar-SA"/>
    </w:rPr>
  </w:style>
  <w:style w:type="paragraph" w:customStyle="1" w:styleId="113">
    <w:name w:val="样式 12 10 磅"/>
    <w:pPr>
      <w:widowControl w:val="0"/>
      <w:jc w:val="both"/>
    </w:pPr>
    <w:rPr>
      <w:rFonts w:ascii="Times New Roman" w:eastAsia="宋体" w:cs="Times New Roman" w:hAnsi="Times New Roman"/>
      <w:kern w:val="2"/>
      <w:sz w:val="21"/>
      <w:lang w:val="en-US" w:eastAsia="zh-CN" w:bidi="ar-SA"/>
    </w:rPr>
  </w:style>
  <w:style w:type="paragraph" w:customStyle="1" w:styleId="114">
    <w:name w:val="样式 14 10 磅"/>
    <w:pPr>
      <w:widowControl w:val="0"/>
      <w:jc w:val="both"/>
    </w:pPr>
    <w:rPr>
      <w:rFonts w:ascii="Times New Roman" w:eastAsia="宋体" w:cs="Times New Roman" w:hAnsi="Times New Roman"/>
      <w:kern w:val="2"/>
      <w:sz w:val="21"/>
      <w:lang w:val="en-US" w:eastAsia="zh-CN" w:bidi="ar-SA"/>
    </w:rPr>
  </w:style>
  <w:style w:type="paragraph" w:customStyle="1" w:styleId="115">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116">
    <w:name w:val="样式 17 10 磅"/>
    <w:pPr>
      <w:widowControl w:val="0"/>
      <w:jc w:val="both"/>
    </w:pPr>
    <w:rPr>
      <w:rFonts w:ascii="Times New Roman" w:eastAsia="宋体" w:cs="Times New Roman" w:hAnsi="Times New Roman"/>
      <w:kern w:val="2"/>
      <w:sz w:val="21"/>
      <w:lang w:val="en-US" w:eastAsia="zh-CN" w:bidi="ar-SA"/>
    </w:rPr>
  </w:style>
  <w:style w:type="paragraph" w:customStyle="1" w:styleId="117">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118">
    <w:name w:val="样式 19 10 磅"/>
    <w:pPr>
      <w:widowControl w:val="0"/>
      <w:jc w:val="both"/>
    </w:pPr>
    <w:rPr>
      <w:rFonts w:ascii="Times New Roman" w:eastAsia="宋体" w:cs="Times New Roman" w:hAnsi="Times New Roman"/>
      <w:kern w:val="2"/>
      <w:sz w:val="21"/>
      <w:lang w:val="en-US" w:eastAsia="zh-CN" w:bidi="ar-SA"/>
    </w:rPr>
  </w:style>
  <w:style w:type="paragraph" w:customStyle="1" w:styleId="119">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120">
    <w:name w:val="样式 21 10 磅"/>
    <w:pPr>
      <w:widowControl w:val="0"/>
      <w:jc w:val="both"/>
    </w:pPr>
    <w:rPr>
      <w:rFonts w:ascii="Times New Roman" w:eastAsia="宋体" w:cs="Times New Roman" w:hAnsi="Times New Roman"/>
      <w:kern w:val="2"/>
      <w:sz w:val="21"/>
      <w:lang w:val="en-US" w:eastAsia="zh-CN" w:bidi="ar-SA"/>
    </w:rPr>
  </w:style>
  <w:style w:type="paragraph" w:customStyle="1" w:styleId="121">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122">
    <w:name w:val="样式 23 10 磅"/>
    <w:next w:val="123"/>
    <w:pPr>
      <w:widowControl w:val="0"/>
      <w:jc w:val="both"/>
    </w:pPr>
    <w:rPr>
      <w:rFonts w:ascii="Times New Roman" w:eastAsia="方正仿宋简体" w:cs="Times New Roman" w:hAnsi="Times New Roman"/>
      <w:kern w:val="2"/>
      <w:sz w:val="21"/>
      <w:szCs w:val="21"/>
      <w:lang w:val="en-US" w:eastAsia="zh-CN" w:bidi="ar-SA"/>
    </w:rPr>
  </w:style>
  <w:style w:type="paragraph" w:customStyle="1" w:styleId="123">
    <w:name w:val="样式 23 10 磅1"/>
    <w:pPr>
      <w:widowControl w:val="0"/>
      <w:jc w:val="both"/>
    </w:pPr>
    <w:rPr>
      <w:rFonts w:ascii="Times New Roman" w:eastAsia="方正仿宋简体" w:cs="Times New Roman" w:hAnsi="Times New Roman"/>
      <w:kern w:val="2"/>
      <w:sz w:val="21"/>
      <w:szCs w:val="21"/>
      <w:lang w:val="en-US" w:eastAsia="zh-CN" w:bidi="ar-SA"/>
    </w:rPr>
  </w:style>
  <w:style w:type="paragraph" w:customStyle="1" w:styleId="124">
    <w:name w:val="正文30"/>
    <w:pPr>
      <w:widowControl w:val="0"/>
      <w:jc w:val="both"/>
    </w:pPr>
    <w:rPr>
      <w:rFonts w:ascii="Calibri" w:eastAsia="宋体" w:cs="Arial" w:hAnsi="Calibri"/>
      <w:kern w:val="2"/>
      <w:sz w:val="21"/>
      <w:szCs w:val="22"/>
      <w:lang w:val="en-US" w:eastAsia="zh-CN" w:bidi="ar-SA"/>
    </w:rPr>
  </w:style>
  <w:style w:type="paragraph" w:customStyle="1" w:styleId="125">
    <w:name w:val="正文31"/>
    <w:pPr>
      <w:widowControl w:val="0"/>
      <w:jc w:val="both"/>
    </w:pPr>
    <w:rPr>
      <w:rFonts w:ascii="Calibri" w:eastAsia="宋体" w:cs="Arial" w:hAnsi="Calibri"/>
      <w:kern w:val="2"/>
      <w:sz w:val="21"/>
      <w:szCs w:val="22"/>
      <w:lang w:val="en-US" w:eastAsia="zh-CN" w:bidi="ar-SA"/>
    </w:rPr>
  </w:style>
  <w:style w:type="paragraph" w:customStyle="1" w:styleId="126">
    <w:name w:val="正文32"/>
    <w:pPr>
      <w:widowControl w:val="0"/>
      <w:jc w:val="both"/>
    </w:pPr>
    <w:rPr>
      <w:rFonts w:ascii="Calibri" w:eastAsia="宋体" w:cs="Arial" w:hAnsi="Calibri"/>
      <w:kern w:val="2"/>
      <w:sz w:val="21"/>
      <w:szCs w:val="22"/>
      <w:lang w:val="en-US" w:eastAsia="zh-CN" w:bidi="ar-SA"/>
    </w:rPr>
  </w:style>
  <w:style w:type="paragraph" w:customStyle="1" w:styleId="127">
    <w:name w:val="正文33"/>
    <w:pPr>
      <w:widowControl w:val="0"/>
      <w:jc w:val="both"/>
    </w:pPr>
    <w:rPr>
      <w:rFonts w:ascii="Calibri" w:eastAsia="宋体" w:cs="Arial" w:hAnsi="Calibri"/>
      <w:kern w:val="2"/>
      <w:sz w:val="21"/>
      <w:szCs w:val="22"/>
      <w:lang w:val="en-US" w:eastAsia="zh-CN" w:bidi="ar-SA"/>
    </w:rPr>
  </w:style>
  <w:style w:type="paragraph" w:customStyle="1" w:styleId="128">
    <w:name w:val="正文34"/>
    <w:next w:val="129"/>
    <w:pPr>
      <w:jc w:val="both"/>
    </w:pPr>
    <w:rPr>
      <w:rFonts w:ascii="Times New Roman" w:eastAsia="方正仿宋_GBK" w:cs="Times New Roman" w:hAnsi="Times New Roman"/>
      <w:sz w:val="21"/>
      <w:szCs w:val="21"/>
      <w:lang w:val="en-US" w:eastAsia="zh-CN" w:bidi="ar-SA"/>
    </w:rPr>
  </w:style>
  <w:style w:type="paragraph" w:customStyle="1" w:styleId="129">
    <w:name w:val="正文38"/>
    <w:pPr>
      <w:jc w:val="both"/>
    </w:pPr>
    <w:rPr>
      <w:rFonts w:ascii="Times New Roman" w:eastAsia="方正仿宋_GBK" w:cs="Times New Roman" w:hAnsi="Times New Roman"/>
      <w:sz w:val="21"/>
      <w:szCs w:val="21"/>
      <w:lang w:val="en-US" w:eastAsia="zh-CN" w:bidi="ar-SA"/>
    </w:rPr>
  </w:style>
  <w:style w:type="paragraph" w:customStyle="1" w:styleId="130">
    <w:name w:val="正文35"/>
    <w:pPr>
      <w:widowControl w:val="0"/>
      <w:jc w:val="both"/>
    </w:pPr>
    <w:rPr>
      <w:rFonts w:ascii="Calibri" w:eastAsia="宋体" w:cs="Arial" w:hAnsi="Calibri"/>
      <w:kern w:val="2"/>
      <w:sz w:val="21"/>
      <w:szCs w:val="22"/>
      <w:lang w:val="en-US" w:eastAsia="zh-CN" w:bidi="ar-SA"/>
    </w:rPr>
  </w:style>
  <w:style w:type="paragraph" w:customStyle="1" w:styleId="131">
    <w:name w:val="正文36"/>
    <w:pPr>
      <w:widowControl w:val="0"/>
      <w:jc w:val="both"/>
    </w:pPr>
    <w:rPr>
      <w:rFonts w:ascii="Calibri" w:eastAsia="宋体" w:cs="Arial" w:hAnsi="Calibri"/>
      <w:kern w:val="2"/>
      <w:sz w:val="21"/>
      <w:szCs w:val="22"/>
      <w:lang w:val="en-US" w:eastAsia="zh-CN" w:bidi="ar-SA"/>
    </w:rPr>
  </w:style>
  <w:style w:type="paragraph" w:customStyle="1" w:styleId="132">
    <w:name w:val="正文37"/>
    <w:pPr>
      <w:widowControl w:val="0"/>
      <w:jc w:val="both"/>
    </w:pPr>
    <w:rPr>
      <w:rFonts w:ascii="Calibri" w:eastAsia="宋体" w:cs="Arial" w:hAnsi="Calibri"/>
      <w:kern w:val="2"/>
      <w:sz w:val="21"/>
      <w:szCs w:val="22"/>
      <w:lang w:val="en-US" w:eastAsia="zh-CN" w:bidi="ar-SA"/>
    </w:rPr>
  </w:style>
  <w:style w:type="paragraph" w:customStyle="1" w:styleId="133">
    <w:name w:val="样式 10 磅63"/>
    <w:next w:val="25"/>
    <w:pPr>
      <w:widowControl w:val="0"/>
      <w:jc w:val="both"/>
    </w:pPr>
    <w:rPr>
      <w:rFonts w:ascii="Calibri" w:eastAsia="宋体" w:cs="Times New Roman" w:hAnsi="Calibri"/>
      <w:kern w:val="2"/>
      <w:sz w:val="21"/>
      <w:szCs w:val="22"/>
      <w:lang w:val="en-US" w:eastAsia="zh-CN" w:bidi="ar-SA"/>
    </w:rPr>
  </w:style>
  <w:style w:type="paragraph" w:customStyle="1" w:styleId="134">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135">
    <w:name w:val="样式 2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6">
    <w:name w:val="样式 2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7">
    <w:name w:val="样式 2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8">
    <w:name w:val="样式 29 10 磅"/>
    <w:next w:val="139"/>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39">
    <w:name w:val="样式 29 10 磅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0">
    <w:name w:val="样式 3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1">
    <w:name w:val="样式 3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2">
    <w:name w:val="样式 35 10 磅"/>
    <w:next w:val="14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3">
    <w:name w:val="样式 35 10 磅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4">
    <w:name w:val="样式 36 10 磅"/>
    <w:pPr>
      <w:widowControl w:val="0"/>
      <w:jc w:val="both"/>
    </w:pPr>
    <w:rPr>
      <w:rFonts w:ascii="Times New Roman" w:eastAsia="宋体" w:cs="Times New Roman" w:hAnsi="Times New Roman"/>
      <w:kern w:val="2"/>
      <w:sz w:val="21"/>
      <w:lang w:val="en-US" w:eastAsia="zh-CN" w:bidi="ar-SA"/>
    </w:rPr>
  </w:style>
  <w:style w:type="paragraph" w:customStyle="1" w:styleId="145">
    <w:name w:val="样式 3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6">
    <w:name w:val="样式 3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7">
    <w:name w:val="样式 4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8">
    <w:name w:val="样式 41 10 磅"/>
    <w:next w:val="63"/>
    <w:pPr>
      <w:widowControl w:val="0"/>
      <w:jc w:val="both"/>
    </w:pPr>
    <w:rPr>
      <w:rFonts w:ascii="Calibri" w:eastAsia="宋体" w:cs="Arial" w:hAnsi="Calibri"/>
      <w:kern w:val="2"/>
      <w:sz w:val="21"/>
      <w:szCs w:val="22"/>
      <w:lang w:val="en-US" w:eastAsia="zh-CN" w:bidi="ar-SA"/>
    </w:rPr>
  </w:style>
  <w:style w:type="paragraph" w:customStyle="1" w:styleId="149">
    <w:name w:val="样式 4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0">
    <w:name w:val="样式 4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1">
    <w:name w:val="样式 4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2">
    <w:name w:val="样式 45 10 磅"/>
    <w:pPr>
      <w:widowControl w:val="0"/>
      <w:jc w:val="both"/>
    </w:pPr>
    <w:rPr>
      <w:rFonts w:ascii="Calibri" w:eastAsia="宋体" w:cs="Arial" w:hAnsi="Calibri"/>
      <w:kern w:val="2"/>
      <w:sz w:val="21"/>
      <w:szCs w:val="22"/>
      <w:lang w:val="en-US" w:eastAsia="zh-CN" w:bidi="ar-SA"/>
    </w:rPr>
  </w:style>
  <w:style w:type="paragraph" w:customStyle="1" w:styleId="153">
    <w:name w:val="样式 49 10 磅"/>
    <w:next w:val="72"/>
    <w:pPr>
      <w:widowControl w:val="0"/>
      <w:jc w:val="both"/>
    </w:pPr>
    <w:rPr>
      <w:rFonts w:ascii="Calibri" w:eastAsia="宋体" w:cs="Arial" w:hAnsi="Calibri"/>
      <w:kern w:val="2"/>
      <w:sz w:val="21"/>
      <w:szCs w:val="22"/>
      <w:lang w:val="en-US" w:eastAsia="zh-CN" w:bidi="ar-SA"/>
    </w:rPr>
  </w:style>
  <w:style w:type="paragraph" w:customStyle="1" w:styleId="154">
    <w:name w:val="样式 51 10 磅"/>
    <w:next w:val="73"/>
    <w:pPr>
      <w:widowControl w:val="0"/>
      <w:jc w:val="both"/>
    </w:pPr>
    <w:rPr>
      <w:rFonts w:ascii="Calibri" w:eastAsia="宋体" w:cs="Arial" w:hAnsi="Calibri"/>
      <w:kern w:val="2"/>
      <w:sz w:val="21"/>
      <w:szCs w:val="22"/>
      <w:lang w:val="en-US" w:eastAsia="zh-CN" w:bidi="ar-SA"/>
    </w:rPr>
  </w:style>
  <w:style w:type="paragraph" w:customStyle="1" w:styleId="155">
    <w:name w:val="样式 52 10 磅"/>
    <w:next w:val="74"/>
    <w:pPr>
      <w:widowControl w:val="0"/>
      <w:jc w:val="both"/>
    </w:pPr>
    <w:rPr>
      <w:rFonts w:ascii="Calibri" w:eastAsia="宋体" w:cs="Arial" w:hAnsi="Calibri"/>
      <w:kern w:val="2"/>
      <w:sz w:val="21"/>
      <w:szCs w:val="22"/>
      <w:lang w:val="en-US" w:eastAsia="zh-CN" w:bidi="ar-SA"/>
    </w:rPr>
  </w:style>
  <w:style w:type="paragraph" w:customStyle="1" w:styleId="156">
    <w:name w:val="样式 53 10 磅"/>
    <w:next w:val="75"/>
    <w:pPr>
      <w:widowControl w:val="0"/>
      <w:jc w:val="both"/>
    </w:pPr>
    <w:rPr>
      <w:rFonts w:ascii="Calibri" w:eastAsia="宋体" w:cs="Arial" w:hAnsi="Calibri"/>
      <w:kern w:val="2"/>
      <w:sz w:val="21"/>
      <w:szCs w:val="22"/>
      <w:lang w:val="en-US" w:eastAsia="zh-CN" w:bidi="ar-SA"/>
    </w:rPr>
  </w:style>
  <w:style w:type="paragraph" w:customStyle="1" w:styleId="157">
    <w:name w:val="样式 54 10 磅"/>
    <w:next w:val="76"/>
    <w:pPr>
      <w:widowControl w:val="0"/>
      <w:jc w:val="both"/>
    </w:pPr>
    <w:rPr>
      <w:rFonts w:ascii="Calibri" w:eastAsia="宋体" w:cs="Arial" w:hAnsi="Calibri"/>
      <w:kern w:val="2"/>
      <w:sz w:val="21"/>
      <w:szCs w:val="22"/>
      <w:lang w:val="en-US" w:eastAsia="zh-CN" w:bidi="ar-SA"/>
    </w:rPr>
  </w:style>
  <w:style w:type="paragraph" w:customStyle="1" w:styleId="158">
    <w:name w:val="样式 55 10 磅"/>
    <w:next w:val="77"/>
    <w:pPr>
      <w:widowControl w:val="0"/>
      <w:jc w:val="both"/>
    </w:pPr>
    <w:rPr>
      <w:rFonts w:ascii="Calibri" w:eastAsia="宋体" w:cs="Arial" w:hAnsi="Calibri"/>
      <w:kern w:val="2"/>
      <w:sz w:val="21"/>
      <w:szCs w:val="22"/>
      <w:lang w:val="en-US" w:eastAsia="zh-CN" w:bidi="ar-SA"/>
    </w:rPr>
  </w:style>
  <w:style w:type="paragraph" w:customStyle="1" w:styleId="159">
    <w:name w:val="样式 56 10 磅"/>
    <w:next w:val="78"/>
    <w:pPr>
      <w:widowControl w:val="0"/>
      <w:jc w:val="both"/>
    </w:pPr>
    <w:rPr>
      <w:rFonts w:ascii="Calibri" w:eastAsia="宋体" w:cs="Arial" w:hAnsi="Calibri"/>
      <w:kern w:val="2"/>
      <w:sz w:val="21"/>
      <w:szCs w:val="22"/>
      <w:lang w:val="en-US" w:eastAsia="zh-CN" w:bidi="ar-SA"/>
    </w:rPr>
  </w:style>
  <w:style w:type="paragraph" w:customStyle="1" w:styleId="160">
    <w:name w:val="样式 57 10 磅"/>
    <w:next w:val="71"/>
    <w:pPr>
      <w:widowControl w:val="0"/>
      <w:jc w:val="both"/>
    </w:pPr>
    <w:rPr>
      <w:rFonts w:ascii="Calibri" w:eastAsia="宋体" w:cs="Arial" w:hAnsi="Calibri"/>
      <w:kern w:val="2"/>
      <w:sz w:val="21"/>
      <w:szCs w:val="22"/>
      <w:lang w:val="en-US" w:eastAsia="zh-CN" w:bidi="ar-SA"/>
    </w:rPr>
  </w:style>
  <w:style w:type="paragraph" w:customStyle="1" w:styleId="161">
    <w:name w:val="样式 58 10 磅"/>
    <w:next w:val="79"/>
    <w:pPr>
      <w:widowControl w:val="0"/>
      <w:jc w:val="both"/>
    </w:pPr>
    <w:rPr>
      <w:rFonts w:ascii="Calibri" w:eastAsia="宋体" w:cs="Arial" w:hAnsi="Calibri"/>
      <w:kern w:val="2"/>
      <w:sz w:val="21"/>
      <w:szCs w:val="22"/>
      <w:lang w:val="en-US" w:eastAsia="zh-CN" w:bidi="ar-SA"/>
    </w:rPr>
  </w:style>
  <w:style w:type="paragraph" w:customStyle="1" w:styleId="162">
    <w:name w:val="样式 59 10 磅"/>
    <w:next w:val="80"/>
    <w:pPr>
      <w:widowControl w:val="0"/>
      <w:jc w:val="both"/>
    </w:pPr>
    <w:rPr>
      <w:rFonts w:ascii="Calibri" w:eastAsia="宋体" w:cs="Arial" w:hAnsi="Calibri"/>
      <w:kern w:val="2"/>
      <w:sz w:val="21"/>
      <w:szCs w:val="22"/>
      <w:lang w:val="en-US" w:eastAsia="zh-CN" w:bidi="ar-SA"/>
    </w:rPr>
  </w:style>
  <w:style w:type="paragraph" w:customStyle="1" w:styleId="163">
    <w:name w:val="样式 60 10 磅"/>
    <w:next w:val="81"/>
    <w:pPr>
      <w:widowControl w:val="0"/>
      <w:jc w:val="both"/>
    </w:pPr>
    <w:rPr>
      <w:rFonts w:ascii="Calibri" w:eastAsia="宋体" w:cs="Arial" w:hAnsi="Calibri"/>
      <w:kern w:val="2"/>
      <w:sz w:val="21"/>
      <w:szCs w:val="22"/>
      <w:lang w:val="en-US" w:eastAsia="zh-CN" w:bidi="ar-SA"/>
    </w:rPr>
  </w:style>
  <w:style w:type="paragraph" w:customStyle="1" w:styleId="164">
    <w:name w:val="样式 61 10 磅"/>
    <w:next w:val="82"/>
    <w:pPr>
      <w:widowControl w:val="0"/>
      <w:jc w:val="both"/>
    </w:pPr>
    <w:rPr>
      <w:rFonts w:ascii="Calibri" w:eastAsia="宋体" w:cs="Arial" w:hAnsi="Calibri"/>
      <w:kern w:val="2"/>
      <w:sz w:val="21"/>
      <w:szCs w:val="22"/>
      <w:lang w:val="en-US" w:eastAsia="zh-CN" w:bidi="ar-SA"/>
    </w:rPr>
  </w:style>
  <w:style w:type="paragraph" w:customStyle="1" w:styleId="165">
    <w:name w:val="样式 62 10 磅"/>
    <w:next w:val="83"/>
    <w:pPr>
      <w:widowControl w:val="0"/>
      <w:jc w:val="both"/>
    </w:pPr>
    <w:rPr>
      <w:rFonts w:ascii="Calibri" w:eastAsia="宋体" w:cs="Arial" w:hAnsi="Calibri"/>
      <w:kern w:val="2"/>
      <w:sz w:val="21"/>
      <w:szCs w:val="22"/>
      <w:lang w:val="en-US" w:eastAsia="zh-CN" w:bidi="ar-SA"/>
    </w:rPr>
  </w:style>
  <w:style w:type="paragraph" w:customStyle="1" w:styleId="166">
    <w:name w:val="样式 63 10 磅"/>
    <w:next w:val="85"/>
    <w:pPr>
      <w:widowControl w:val="0"/>
      <w:jc w:val="both"/>
    </w:pPr>
    <w:rPr>
      <w:rFonts w:ascii="Calibri" w:eastAsia="宋体" w:cs="Arial" w:hAnsi="Calibri"/>
      <w:kern w:val="2"/>
      <w:sz w:val="21"/>
      <w:szCs w:val="22"/>
      <w:lang w:val="en-US" w:eastAsia="zh-CN" w:bidi="ar-SA"/>
    </w:rPr>
  </w:style>
  <w:style w:type="paragraph" w:customStyle="1" w:styleId="167">
    <w:name w:val="样式 46 10 磅"/>
    <w:pPr>
      <w:widowControl w:val="0"/>
      <w:jc w:val="both"/>
    </w:pPr>
    <w:rPr>
      <w:rFonts w:ascii="Calibri" w:eastAsia="宋体" w:cs="Arial" w:hAnsi="Calibri"/>
      <w:kern w:val="2"/>
      <w:sz w:val="21"/>
      <w:szCs w:val="22"/>
      <w:lang w:val="en-US" w:eastAsia="zh-CN" w:bidi="ar-SA"/>
    </w:rPr>
  </w:style>
  <w:style w:type="paragraph" w:customStyle="1" w:styleId="168">
    <w:name w:val="样式 47 10 磅"/>
    <w:pPr>
      <w:widowControl w:val="0"/>
      <w:jc w:val="both"/>
    </w:pPr>
    <w:rPr>
      <w:rFonts w:ascii="Calibri" w:eastAsia="宋体" w:cs="Arial" w:hAnsi="Calibri"/>
      <w:kern w:val="2"/>
      <w:sz w:val="21"/>
      <w:szCs w:val="22"/>
      <w:lang w:val="en-US" w:eastAsia="zh-CN" w:bidi="ar-SA"/>
    </w:rPr>
  </w:style>
  <w:style w:type="paragraph" w:customStyle="1" w:styleId="169">
    <w:name w:val="样式 67 10 磅"/>
    <w:pPr>
      <w:widowControl w:val="0"/>
      <w:jc w:val="both"/>
    </w:pPr>
    <w:rPr>
      <w:rFonts w:ascii="Calibri" w:eastAsia="宋体" w:cs="Arial" w:hAnsi="Calibri"/>
      <w:kern w:val="2"/>
      <w:sz w:val="21"/>
      <w:szCs w:val="22"/>
      <w:lang w:val="en-US" w:eastAsia="zh-CN" w:bidi="ar-SA"/>
    </w:rPr>
  </w:style>
  <w:style w:type="paragraph" w:customStyle="1" w:styleId="170">
    <w:name w:val="样式 68 10 磅"/>
    <w:pPr>
      <w:widowControl w:val="0"/>
      <w:jc w:val="both"/>
    </w:pPr>
    <w:rPr>
      <w:rFonts w:ascii="Calibri" w:eastAsia="宋体" w:cs="Arial" w:hAnsi="Calibri"/>
      <w:kern w:val="2"/>
      <w:sz w:val="21"/>
      <w:szCs w:val="22"/>
      <w:lang w:val="en-US" w:eastAsia="zh-CN" w:bidi="ar-SA"/>
    </w:rPr>
  </w:style>
  <w:style w:type="paragraph" w:customStyle="1" w:styleId="171">
    <w:name w:val="样式 69 10 磅"/>
    <w:pPr>
      <w:widowControl w:val="0"/>
      <w:jc w:val="both"/>
    </w:pPr>
    <w:rPr>
      <w:rFonts w:ascii="Calibri" w:eastAsia="宋体" w:cs="Arial" w:hAnsi="Calibri"/>
      <w:kern w:val="2"/>
      <w:sz w:val="21"/>
      <w:szCs w:val="22"/>
      <w:lang w:val="en-US" w:eastAsia="zh-CN" w:bidi="ar-SA"/>
    </w:rPr>
  </w:style>
  <w:style w:type="paragraph" w:customStyle="1" w:styleId="172">
    <w:name w:val="样式 72 10 磅"/>
    <w:pPr>
      <w:widowControl w:val="0"/>
      <w:jc w:val="both"/>
    </w:pPr>
    <w:rPr>
      <w:rFonts w:ascii="Calibri" w:eastAsia="宋体" w:cs="Arial" w:hAnsi="Calibri"/>
      <w:kern w:val="2"/>
      <w:sz w:val="21"/>
      <w:szCs w:val="22"/>
      <w:lang w:val="en-US" w:eastAsia="zh-CN" w:bidi="ar-SA"/>
    </w:rPr>
  </w:style>
  <w:style w:type="paragraph" w:customStyle="1" w:styleId="173">
    <w:name w:val="样式 73 10 磅"/>
    <w:pPr>
      <w:widowControl w:val="0"/>
      <w:jc w:val="both"/>
    </w:pPr>
    <w:rPr>
      <w:rFonts w:ascii="Calibri" w:eastAsia="宋体" w:cs="Arial" w:hAnsi="Calibri"/>
      <w:kern w:val="2"/>
      <w:sz w:val="21"/>
      <w:szCs w:val="22"/>
      <w:lang w:val="en-US" w:eastAsia="zh-CN" w:bidi="ar-SA"/>
    </w:rPr>
  </w:style>
  <w:style w:type="paragraph" w:customStyle="1" w:styleId="174">
    <w:name w:val="样式 74 10 磅"/>
    <w:pPr>
      <w:widowControl w:val="0"/>
      <w:jc w:val="both"/>
    </w:pPr>
    <w:rPr>
      <w:rFonts w:ascii="Calibri" w:eastAsia="宋体" w:cs="Arial" w:hAnsi="Calibri"/>
      <w:kern w:val="2"/>
      <w:sz w:val="21"/>
      <w:szCs w:val="22"/>
      <w:lang w:val="en-US" w:eastAsia="zh-CN" w:bidi="ar-SA"/>
    </w:rPr>
  </w:style>
  <w:style w:type="paragraph" w:customStyle="1" w:styleId="175">
    <w:name w:val="样式 7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76">
    <w:name w:val="样式 7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77">
    <w:name w:val="样式 78 10 磅"/>
    <w:pPr>
      <w:widowControl w:val="0"/>
      <w:jc w:val="both"/>
    </w:pPr>
    <w:rPr>
      <w:rFonts w:ascii="Calibri" w:eastAsia="宋体" w:cs="Arial" w:hAnsi="Calibri"/>
      <w:kern w:val="2"/>
      <w:sz w:val="21"/>
      <w:szCs w:val="22"/>
      <w:lang w:val="en-US" w:eastAsia="zh-CN" w:bidi="ar-SA"/>
    </w:rPr>
  </w:style>
  <w:style w:type="paragraph" w:customStyle="1" w:styleId="178">
    <w:name w:val="样式 79 10 磅"/>
    <w:pPr>
      <w:widowControl w:val="0"/>
      <w:jc w:val="both"/>
    </w:pPr>
    <w:rPr>
      <w:rFonts w:ascii="Calibri" w:eastAsia="宋体" w:cs="Arial" w:hAnsi="Calibri"/>
      <w:kern w:val="2"/>
      <w:sz w:val="21"/>
      <w:szCs w:val="22"/>
      <w:lang w:val="en-US" w:eastAsia="zh-CN" w:bidi="ar-SA"/>
    </w:rPr>
  </w:style>
  <w:style w:type="paragraph" w:customStyle="1" w:styleId="179">
    <w:name w:val="样式 80 10 磅"/>
    <w:pPr>
      <w:widowControl w:val="0"/>
      <w:jc w:val="both"/>
    </w:pPr>
    <w:rPr>
      <w:rFonts w:ascii="Calibri" w:eastAsia="宋体" w:cs="Arial" w:hAnsi="Calibri"/>
      <w:kern w:val="2"/>
      <w:sz w:val="21"/>
      <w:szCs w:val="22"/>
      <w:lang w:val="en-US" w:eastAsia="zh-CN" w:bidi="ar-SA"/>
    </w:rPr>
  </w:style>
  <w:style w:type="paragraph" w:customStyle="1" w:styleId="180">
    <w:name w:val="样式 81 10 磅"/>
    <w:pPr>
      <w:widowControl w:val="0"/>
      <w:jc w:val="both"/>
    </w:pPr>
    <w:rPr>
      <w:rFonts w:ascii="Calibri" w:eastAsia="宋体" w:cs="Arial" w:hAnsi="Calibri"/>
      <w:kern w:val="2"/>
      <w:sz w:val="21"/>
      <w:szCs w:val="22"/>
      <w:lang w:val="en-US" w:eastAsia="zh-CN" w:bidi="ar-SA"/>
    </w:rPr>
  </w:style>
  <w:style w:type="paragraph" w:customStyle="1" w:styleId="181">
    <w:name w:val="样式 82 10 磅"/>
    <w:pPr>
      <w:widowControl w:val="0"/>
      <w:jc w:val="both"/>
    </w:pPr>
    <w:rPr>
      <w:rFonts w:ascii="Calibri" w:eastAsia="宋体" w:cs="Arial" w:hAnsi="Calibri"/>
      <w:kern w:val="2"/>
      <w:sz w:val="21"/>
      <w:szCs w:val="22"/>
      <w:lang w:val="en-US" w:eastAsia="zh-CN" w:bidi="ar-SA"/>
    </w:rPr>
  </w:style>
  <w:style w:type="paragraph" w:customStyle="1" w:styleId="182">
    <w:name w:val="样式 83 10 磅"/>
    <w:pPr>
      <w:widowControl w:val="0"/>
      <w:jc w:val="both"/>
    </w:pPr>
    <w:rPr>
      <w:rFonts w:ascii="Calibri" w:eastAsia="宋体" w:cs="Arial" w:hAnsi="Calibri"/>
      <w:kern w:val="2"/>
      <w:sz w:val="21"/>
      <w:szCs w:val="22"/>
      <w:lang w:val="en-US" w:eastAsia="zh-CN" w:bidi="ar-SA"/>
    </w:rPr>
  </w:style>
  <w:style w:type="paragraph" w:customStyle="1" w:styleId="183">
    <w:name w:val="样式 85 10 磅"/>
    <w:pPr>
      <w:widowControl w:val="0"/>
      <w:jc w:val="both"/>
    </w:pPr>
    <w:rPr>
      <w:rFonts w:ascii="Calibri" w:eastAsia="宋体" w:cs="Arial" w:hAnsi="Calibri"/>
      <w:kern w:val="2"/>
      <w:sz w:val="21"/>
      <w:szCs w:val="22"/>
      <w:lang w:val="en-US" w:eastAsia="zh-CN" w:bidi="ar-SA"/>
    </w:rPr>
  </w:style>
  <w:style w:type="paragraph" w:customStyle="1" w:styleId="184">
    <w:name w:val="样式 86 10 磅"/>
    <w:pPr>
      <w:widowControl w:val="0"/>
      <w:jc w:val="both"/>
    </w:pPr>
    <w:rPr>
      <w:rFonts w:ascii="Calibri" w:eastAsia="宋体" w:cs="Arial" w:hAnsi="Calibri"/>
      <w:kern w:val="2"/>
      <w:sz w:val="21"/>
      <w:szCs w:val="22"/>
      <w:lang w:val="en-US" w:eastAsia="zh-CN" w:bidi="ar-SA"/>
    </w:rPr>
  </w:style>
  <w:style w:type="paragraph" w:customStyle="1" w:styleId="185">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86">
    <w:name w:val="样式 8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87">
    <w:name w:val="样式 8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88">
    <w:name w:val="样式 90 10 磅"/>
    <w:pPr>
      <w:widowControl w:val="0"/>
      <w:jc w:val="both"/>
    </w:pPr>
    <w:rPr>
      <w:rFonts w:ascii="Calibri" w:eastAsia="宋体" w:cs="Arial" w:hAnsi="Calibri"/>
      <w:kern w:val="2"/>
      <w:sz w:val="21"/>
      <w:szCs w:val="22"/>
      <w:lang w:val="en-US" w:eastAsia="zh-CN" w:bidi="ar-SA"/>
    </w:rPr>
  </w:style>
  <w:style w:type="paragraph" w:customStyle="1" w:styleId="189">
    <w:name w:val="样式 91 10 磅"/>
    <w:pPr>
      <w:widowControl w:val="0"/>
      <w:jc w:val="both"/>
    </w:pPr>
    <w:rPr>
      <w:rFonts w:ascii="Calibri" w:eastAsia="宋体" w:cs="Arial" w:hAnsi="Calibri"/>
      <w:kern w:val="2"/>
      <w:sz w:val="21"/>
      <w:szCs w:val="22"/>
      <w:lang w:val="en-US" w:eastAsia="zh-CN" w:bidi="ar-SA"/>
    </w:rPr>
  </w:style>
  <w:style w:type="paragraph" w:customStyle="1" w:styleId="190">
    <w:name w:val="样式 92 10 磅"/>
    <w:pPr>
      <w:widowControl w:val="0"/>
      <w:jc w:val="both"/>
    </w:pPr>
    <w:rPr>
      <w:rFonts w:ascii="Calibri" w:eastAsia="宋体" w:cs="Arial" w:hAnsi="Calibri"/>
      <w:kern w:val="2"/>
      <w:sz w:val="21"/>
      <w:szCs w:val="22"/>
      <w:lang w:val="en-US" w:eastAsia="zh-CN" w:bidi="ar-SA"/>
    </w:rPr>
  </w:style>
  <w:style w:type="paragraph" w:customStyle="1" w:styleId="191">
    <w:name w:val="样式 94 10 磅"/>
    <w:pPr>
      <w:widowControl w:val="0"/>
      <w:jc w:val="both"/>
    </w:pPr>
    <w:rPr>
      <w:rFonts w:ascii="Calibri" w:eastAsia="宋体" w:cs="Arial" w:hAnsi="Calibri"/>
      <w:kern w:val="2"/>
      <w:sz w:val="21"/>
      <w:szCs w:val="22"/>
      <w:lang w:val="en-US" w:eastAsia="zh-CN" w:bidi="ar-SA"/>
    </w:rPr>
  </w:style>
  <w:style w:type="paragraph" w:customStyle="1" w:styleId="192">
    <w:name w:val="样式 95 10 磅"/>
    <w:pPr>
      <w:widowControl w:val="0"/>
      <w:jc w:val="both"/>
    </w:pPr>
    <w:rPr>
      <w:rFonts w:ascii="Calibri" w:eastAsia="宋体" w:cs="Arial" w:hAnsi="Calibri"/>
      <w:kern w:val="2"/>
      <w:sz w:val="21"/>
      <w:szCs w:val="22"/>
      <w:lang w:val="en-US" w:eastAsia="zh-CN" w:bidi="ar-SA"/>
    </w:rPr>
  </w:style>
  <w:style w:type="paragraph" w:customStyle="1" w:styleId="193">
    <w:name w:val="样式 96 10 磅"/>
    <w:pPr>
      <w:widowControl w:val="0"/>
      <w:jc w:val="both"/>
    </w:pPr>
    <w:rPr>
      <w:rFonts w:ascii="Calibri" w:eastAsia="宋体" w:cs="Arial" w:hAnsi="Calibri"/>
      <w:kern w:val="2"/>
      <w:sz w:val="21"/>
      <w:szCs w:val="22"/>
      <w:lang w:val="en-US" w:eastAsia="zh-CN" w:bidi="ar-SA"/>
    </w:rPr>
  </w:style>
  <w:style w:type="paragraph" w:customStyle="1" w:styleId="194">
    <w:name w:val="样式 97 10 磅"/>
    <w:pPr>
      <w:widowControl w:val="0"/>
      <w:jc w:val="both"/>
    </w:pPr>
    <w:rPr>
      <w:rFonts w:ascii="Calibri" w:eastAsia="宋体" w:cs="Arial" w:hAnsi="Calibri"/>
      <w:kern w:val="2"/>
      <w:sz w:val="21"/>
      <w:szCs w:val="22"/>
      <w:lang w:val="en-US" w:eastAsia="zh-CN" w:bidi="ar-SA"/>
    </w:rPr>
  </w:style>
  <w:style w:type="paragraph" w:customStyle="1" w:styleId="195">
    <w:name w:val="样式 99 10 磅"/>
    <w:pPr>
      <w:widowControl w:val="0"/>
      <w:jc w:val="both"/>
    </w:pPr>
    <w:rPr>
      <w:rFonts w:ascii="Calibri" w:eastAsia="宋体" w:cs="Arial" w:hAnsi="Calibri"/>
      <w:kern w:val="2"/>
      <w:sz w:val="21"/>
      <w:szCs w:val="22"/>
      <w:lang w:val="en-US" w:eastAsia="zh-CN" w:bidi="ar-SA"/>
    </w:rPr>
  </w:style>
  <w:style w:type="paragraph" w:customStyle="1" w:styleId="196">
    <w:name w:val="样式 100 10 磅"/>
    <w:pPr>
      <w:widowControl w:val="0"/>
      <w:jc w:val="both"/>
    </w:pPr>
    <w:rPr>
      <w:rFonts w:ascii="Calibri" w:eastAsia="宋体" w:cs="Arial" w:hAnsi="Calibri"/>
      <w:kern w:val="2"/>
      <w:sz w:val="21"/>
      <w:szCs w:val="22"/>
      <w:lang w:val="en-US" w:eastAsia="zh-CN" w:bidi="ar-SA"/>
    </w:rPr>
  </w:style>
  <w:style w:type="paragraph" w:customStyle="1" w:styleId="197">
    <w:name w:val="样式 101 10 磅"/>
    <w:pPr>
      <w:widowControl w:val="0"/>
      <w:jc w:val="both"/>
    </w:pPr>
    <w:rPr>
      <w:rFonts w:ascii="Calibri" w:eastAsia="宋体" w:cs="Arial" w:hAnsi="Calibri"/>
      <w:kern w:val="2"/>
      <w:sz w:val="21"/>
      <w:szCs w:val="22"/>
      <w:lang w:val="en-US" w:eastAsia="zh-CN" w:bidi="ar-SA"/>
    </w:rPr>
  </w:style>
  <w:style w:type="paragraph" w:customStyle="1" w:styleId="198">
    <w:name w:val="样式 102 10 磅"/>
    <w:pPr>
      <w:widowControl w:val="0"/>
      <w:jc w:val="both"/>
    </w:pPr>
    <w:rPr>
      <w:rFonts w:ascii="Calibri" w:eastAsia="宋体" w:cs="Arial" w:hAnsi="Calibri"/>
      <w:kern w:val="2"/>
      <w:sz w:val="21"/>
      <w:szCs w:val="22"/>
      <w:lang w:val="en-US" w:eastAsia="zh-CN" w:bidi="ar-SA"/>
    </w:rPr>
  </w:style>
  <w:style w:type="paragraph" w:customStyle="1" w:styleId="199">
    <w:name w:val="样式 103 10 磅"/>
    <w:pPr>
      <w:widowControl w:val="0"/>
      <w:jc w:val="both"/>
    </w:pPr>
    <w:rPr>
      <w:rFonts w:ascii="Calibri" w:eastAsia="宋体" w:cs="Arial" w:hAnsi="Calibri"/>
      <w:kern w:val="2"/>
      <w:sz w:val="21"/>
      <w:szCs w:val="22"/>
      <w:lang w:val="en-US" w:eastAsia="zh-CN" w:bidi="ar-SA"/>
    </w:rPr>
  </w:style>
  <w:style w:type="paragraph" w:customStyle="1" w:styleId="200">
    <w:name w:val="样式 104 10 磅"/>
    <w:pPr>
      <w:widowControl w:val="0"/>
      <w:jc w:val="both"/>
    </w:pPr>
    <w:rPr>
      <w:rFonts w:ascii="Calibri" w:eastAsia="宋体" w:cs="Arial" w:hAnsi="Calibri"/>
      <w:kern w:val="2"/>
      <w:sz w:val="21"/>
      <w:szCs w:val="22"/>
      <w:lang w:val="en-US" w:eastAsia="zh-CN" w:bidi="ar-SA"/>
    </w:rPr>
  </w:style>
  <w:style w:type="paragraph" w:customStyle="1" w:styleId="201">
    <w:name w:val="样式 105 10 磅"/>
    <w:pPr>
      <w:widowControl w:val="0"/>
      <w:jc w:val="both"/>
    </w:pPr>
    <w:rPr>
      <w:rFonts w:ascii="Calibri" w:eastAsia="宋体" w:cs="Arial" w:hAnsi="Calibri"/>
      <w:kern w:val="2"/>
      <w:sz w:val="21"/>
      <w:szCs w:val="22"/>
      <w:lang w:val="en-US" w:eastAsia="zh-CN" w:bidi="ar-SA"/>
    </w:rPr>
  </w:style>
  <w:style w:type="paragraph" w:customStyle="1" w:styleId="202">
    <w:name w:val="样式 106 10 磅"/>
    <w:pPr>
      <w:widowControl w:val="0"/>
      <w:jc w:val="both"/>
    </w:pPr>
    <w:rPr>
      <w:rFonts w:ascii="Calibri" w:eastAsia="宋体" w:cs="Arial" w:hAnsi="Calibri"/>
      <w:kern w:val="2"/>
      <w:sz w:val="21"/>
      <w:szCs w:val="22"/>
      <w:lang w:val="en-US" w:eastAsia="zh-CN" w:bidi="ar-SA"/>
    </w:rPr>
  </w:style>
  <w:style w:type="paragraph" w:customStyle="1" w:styleId="203">
    <w:name w:val="样式 107 10 磅"/>
    <w:pPr>
      <w:widowControl w:val="0"/>
      <w:jc w:val="both"/>
    </w:pPr>
    <w:rPr>
      <w:rFonts w:ascii="Calibri" w:eastAsia="宋体" w:cs="Arial" w:hAnsi="Calibri"/>
      <w:kern w:val="2"/>
      <w:sz w:val="21"/>
      <w:szCs w:val="22"/>
      <w:lang w:val="en-US" w:eastAsia="zh-CN" w:bidi="ar-SA"/>
    </w:rPr>
  </w:style>
  <w:style w:type="paragraph" w:customStyle="1" w:styleId="204">
    <w:name w:val="样式 108 10 磅"/>
    <w:pPr>
      <w:widowControl w:val="0"/>
      <w:jc w:val="both"/>
    </w:pPr>
    <w:rPr>
      <w:rFonts w:ascii="Calibri" w:eastAsia="宋体" w:cs="Arial" w:hAnsi="Calibri"/>
      <w:kern w:val="2"/>
      <w:sz w:val="21"/>
      <w:szCs w:val="22"/>
      <w:lang w:val="en-US" w:eastAsia="zh-CN" w:bidi="ar-SA"/>
    </w:rPr>
  </w:style>
  <w:style w:type="paragraph" w:customStyle="1" w:styleId="205">
    <w:name w:val="样式 109 10 磅"/>
    <w:pPr>
      <w:widowControl w:val="0"/>
      <w:jc w:val="both"/>
    </w:pPr>
    <w:rPr>
      <w:rFonts w:ascii="Calibri" w:eastAsia="宋体" w:cs="Arial" w:hAnsi="Calibri"/>
      <w:kern w:val="2"/>
      <w:sz w:val="21"/>
      <w:szCs w:val="22"/>
      <w:lang w:val="en-US" w:eastAsia="zh-CN" w:bidi="ar-SA"/>
    </w:rPr>
  </w:style>
  <w:style w:type="paragraph" w:customStyle="1" w:styleId="206">
    <w:name w:val="样式 110 10 磅"/>
    <w:pPr>
      <w:widowControl w:val="0"/>
      <w:jc w:val="both"/>
    </w:pPr>
    <w:rPr>
      <w:rFonts w:ascii="Calibri" w:eastAsia="宋体" w:cs="Arial" w:hAnsi="Calibri"/>
      <w:kern w:val="2"/>
      <w:sz w:val="21"/>
      <w:szCs w:val="22"/>
      <w:lang w:val="en-US" w:eastAsia="zh-CN" w:bidi="ar-SA"/>
    </w:rPr>
  </w:style>
  <w:style w:type="paragraph" w:customStyle="1" w:styleId="207">
    <w:name w:val="样式 111 10 磅"/>
    <w:pPr>
      <w:widowControl w:val="0"/>
      <w:jc w:val="both"/>
    </w:pPr>
    <w:rPr>
      <w:rFonts w:ascii="Calibri" w:eastAsia="宋体" w:cs="Arial" w:hAnsi="Calibri"/>
      <w:kern w:val="2"/>
      <w:sz w:val="21"/>
      <w:szCs w:val="22"/>
      <w:lang w:val="en-US" w:eastAsia="zh-CN" w:bidi="ar-SA"/>
    </w:rPr>
  </w:style>
  <w:style w:type="paragraph" w:customStyle="1" w:styleId="208">
    <w:name w:val="样式 112 10 磅"/>
    <w:pPr>
      <w:widowControl w:val="0"/>
      <w:jc w:val="both"/>
    </w:pPr>
    <w:rPr>
      <w:rFonts w:ascii="Calibri" w:eastAsia="宋体" w:cs="Arial" w:hAnsi="Calibri"/>
      <w:kern w:val="2"/>
      <w:sz w:val="21"/>
      <w:szCs w:val="22"/>
      <w:lang w:val="en-US" w:eastAsia="zh-CN" w:bidi="ar-SA"/>
    </w:rPr>
  </w:style>
  <w:style w:type="paragraph" w:customStyle="1" w:styleId="209">
    <w:name w:val="样式 113 10 磅"/>
    <w:pPr>
      <w:widowControl w:val="0"/>
      <w:jc w:val="both"/>
    </w:pPr>
    <w:rPr>
      <w:rFonts w:ascii="Calibri" w:eastAsia="宋体" w:cs="Arial" w:hAnsi="Calibri"/>
      <w:kern w:val="2"/>
      <w:sz w:val="21"/>
      <w:szCs w:val="22"/>
      <w:lang w:val="en-US" w:eastAsia="zh-CN" w:bidi="ar-SA"/>
    </w:rPr>
  </w:style>
  <w:style w:type="paragraph" w:customStyle="1" w:styleId="210">
    <w:name w:val="样式 114 10 磅"/>
    <w:pPr>
      <w:widowControl w:val="0"/>
      <w:jc w:val="both"/>
    </w:pPr>
    <w:rPr>
      <w:rFonts w:ascii="Calibri" w:eastAsia="宋体" w:cs="Arial" w:hAnsi="Calibri"/>
      <w:kern w:val="2"/>
      <w:sz w:val="21"/>
      <w:szCs w:val="22"/>
      <w:lang w:val="en-US" w:eastAsia="zh-CN" w:bidi="ar-SA"/>
    </w:rPr>
  </w:style>
  <w:style w:type="paragraph" w:customStyle="1" w:styleId="211">
    <w:name w:val="样式 11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2">
    <w:name w:val="样式 116 10 磅"/>
    <w:pPr>
      <w:widowControl w:val="0"/>
      <w:jc w:val="both"/>
    </w:pPr>
    <w:rPr>
      <w:rFonts w:ascii="Calibri" w:eastAsia="宋体" w:cs="Arial" w:hAnsi="Calibri"/>
      <w:kern w:val="2"/>
      <w:sz w:val="21"/>
      <w:szCs w:val="22"/>
      <w:lang w:val="en-US" w:eastAsia="zh-CN" w:bidi="ar-SA"/>
    </w:rPr>
  </w:style>
  <w:style w:type="paragraph" w:customStyle="1" w:styleId="213">
    <w:name w:val="样式 117 10 磅"/>
    <w:pPr>
      <w:widowControl w:val="0"/>
      <w:jc w:val="both"/>
    </w:pPr>
    <w:rPr>
      <w:rFonts w:ascii="Calibri" w:eastAsia="宋体" w:cs="Arial" w:hAnsi="Calibri"/>
      <w:kern w:val="2"/>
      <w:sz w:val="21"/>
      <w:szCs w:val="22"/>
      <w:lang w:val="en-US" w:eastAsia="zh-CN" w:bidi="ar-SA"/>
    </w:rPr>
  </w:style>
  <w:style w:type="paragraph" w:customStyle="1" w:styleId="214">
    <w:name w:val="样式 118 10 磅"/>
    <w:pPr>
      <w:widowControl w:val="0"/>
      <w:jc w:val="both"/>
    </w:pPr>
    <w:rPr>
      <w:rFonts w:ascii="Calibri" w:eastAsia="宋体" w:cs="Arial" w:hAnsi="Calibri"/>
      <w:kern w:val="2"/>
      <w:sz w:val="21"/>
      <w:szCs w:val="22"/>
      <w:lang w:val="en-US" w:eastAsia="zh-CN" w:bidi="ar-SA"/>
    </w:rPr>
  </w:style>
  <w:style w:type="paragraph" w:customStyle="1" w:styleId="215">
    <w:name w:val="样式 119 10 磅"/>
    <w:pPr>
      <w:widowControl w:val="0"/>
      <w:jc w:val="both"/>
    </w:pPr>
    <w:rPr>
      <w:rFonts w:ascii="Calibri" w:eastAsia="宋体" w:cs="Arial" w:hAnsi="Calibri"/>
      <w:kern w:val="2"/>
      <w:sz w:val="21"/>
      <w:szCs w:val="22"/>
      <w:lang w:val="en-US" w:eastAsia="zh-CN" w:bidi="ar-SA"/>
    </w:rPr>
  </w:style>
  <w:style w:type="paragraph" w:customStyle="1" w:styleId="216">
    <w:name w:val="样式 120 10 磅"/>
    <w:pPr>
      <w:widowControl w:val="0"/>
      <w:jc w:val="both"/>
    </w:pPr>
    <w:rPr>
      <w:rFonts w:ascii="Calibri" w:eastAsia="宋体" w:cs="Arial" w:hAnsi="Calibri"/>
      <w:kern w:val="2"/>
      <w:sz w:val="21"/>
      <w:szCs w:val="22"/>
      <w:lang w:val="en-US" w:eastAsia="zh-CN" w:bidi="ar-SA"/>
    </w:rPr>
  </w:style>
  <w:style w:type="paragraph" w:customStyle="1" w:styleId="217">
    <w:name w:val="样式 121 10 磅"/>
    <w:pPr>
      <w:widowControl w:val="0"/>
      <w:jc w:val="both"/>
    </w:pPr>
    <w:rPr>
      <w:rFonts w:ascii="Calibri" w:eastAsia="宋体" w:cs="Arial" w:hAnsi="Calibri"/>
      <w:kern w:val="2"/>
      <w:sz w:val="21"/>
      <w:szCs w:val="22"/>
      <w:lang w:val="en-US" w:eastAsia="zh-CN" w:bidi="ar-SA"/>
    </w:rPr>
  </w:style>
  <w:style w:type="paragraph" w:customStyle="1" w:styleId="218">
    <w:name w:val="样式 122 10 磅"/>
    <w:pPr>
      <w:widowControl w:val="0"/>
      <w:jc w:val="both"/>
    </w:pPr>
    <w:rPr>
      <w:rFonts w:ascii="Calibri" w:eastAsia="宋体" w:cs="Arial" w:hAnsi="Calibri"/>
      <w:kern w:val="2"/>
      <w:sz w:val="21"/>
      <w:szCs w:val="22"/>
      <w:lang w:val="en-US" w:eastAsia="zh-CN" w:bidi="ar-SA"/>
    </w:rPr>
  </w:style>
  <w:style w:type="paragraph" w:customStyle="1" w:styleId="219">
    <w:name w:val="样式 123 10 磅"/>
    <w:pPr>
      <w:widowControl w:val="0"/>
      <w:jc w:val="both"/>
    </w:pPr>
    <w:rPr>
      <w:rFonts w:ascii="Calibri" w:eastAsia="宋体" w:cs="Arial" w:hAnsi="Calibri"/>
      <w:kern w:val="2"/>
      <w:sz w:val="21"/>
      <w:szCs w:val="22"/>
      <w:lang w:val="en-US" w:eastAsia="zh-CN" w:bidi="ar-SA"/>
    </w:rPr>
  </w:style>
  <w:style w:type="paragraph" w:customStyle="1" w:styleId="220">
    <w:name w:val="样式 124 10 磅"/>
    <w:pPr>
      <w:widowControl w:val="0"/>
      <w:jc w:val="both"/>
    </w:pPr>
    <w:rPr>
      <w:rFonts w:ascii="Calibri" w:eastAsia="宋体" w:cs="Arial" w:hAnsi="Calibri"/>
      <w:kern w:val="2"/>
      <w:sz w:val="21"/>
      <w:szCs w:val="22"/>
      <w:lang w:val="en-US" w:eastAsia="zh-CN" w:bidi="ar-SA"/>
    </w:rPr>
  </w:style>
  <w:style w:type="paragraph" w:customStyle="1" w:styleId="221">
    <w:name w:val="样式 12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2">
    <w:name w:val="样式 12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3">
    <w:name w:val="样式 127 10 磅"/>
    <w:pPr>
      <w:widowControl w:val="0"/>
      <w:jc w:val="both"/>
    </w:pPr>
    <w:rPr>
      <w:rFonts w:ascii="Calibri" w:eastAsia="宋体" w:cs="Arial" w:hAnsi="Calibri"/>
      <w:kern w:val="2"/>
      <w:sz w:val="21"/>
      <w:szCs w:val="22"/>
      <w:lang w:val="en-US" w:eastAsia="zh-CN" w:bidi="ar-SA"/>
    </w:rPr>
  </w:style>
  <w:style w:type="paragraph" w:customStyle="1" w:styleId="224">
    <w:name w:val="样式 128 10 磅"/>
    <w:pPr>
      <w:widowControl w:val="0"/>
      <w:jc w:val="both"/>
    </w:pPr>
    <w:rPr>
      <w:rFonts w:ascii="Calibri" w:eastAsia="宋体" w:cs="Arial" w:hAnsi="Calibri"/>
      <w:kern w:val="2"/>
      <w:sz w:val="21"/>
      <w:szCs w:val="22"/>
      <w:lang w:val="en-US" w:eastAsia="zh-CN" w:bidi="ar-SA"/>
    </w:rPr>
  </w:style>
  <w:style w:type="paragraph" w:customStyle="1" w:styleId="225">
    <w:name w:val="样式 129 10 磅"/>
    <w:pPr>
      <w:widowControl w:val="0"/>
      <w:jc w:val="both"/>
    </w:pPr>
    <w:rPr>
      <w:rFonts w:ascii="Calibri" w:eastAsia="宋体" w:cs="Arial" w:hAnsi="Calibri"/>
      <w:kern w:val="2"/>
      <w:sz w:val="21"/>
      <w:szCs w:val="22"/>
      <w:lang w:val="en-US" w:eastAsia="zh-CN" w:bidi="ar-SA"/>
    </w:rPr>
  </w:style>
  <w:style w:type="paragraph" w:customStyle="1" w:styleId="226">
    <w:name w:val="样式 83 三号"/>
    <w:next w:val="76"/>
    <w:pPr>
      <w:widowControl w:val="0"/>
      <w:jc w:val="both"/>
    </w:pPr>
    <w:rPr>
      <w:rFonts w:ascii="Times New Roman" w:eastAsia="方正仿宋_GBK" w:cs="Times New Roman" w:hAnsi="Times New Roman"/>
      <w:kern w:val="2"/>
      <w:sz w:val="32"/>
      <w:lang w:val="en-US" w:eastAsia="zh-CN" w:bidi="ar-SA"/>
    </w:rPr>
  </w:style>
  <w:style w:type="paragraph" w:customStyle="1" w:styleId="227">
    <w:name w:val="样式 130 10 磅"/>
    <w:pPr>
      <w:widowControl w:val="0"/>
      <w:jc w:val="both"/>
    </w:pPr>
    <w:rPr>
      <w:rFonts w:ascii="Calibri" w:eastAsia="宋体" w:cs="Arial" w:hAnsi="Calibri"/>
      <w:kern w:val="2"/>
      <w:sz w:val="21"/>
      <w:szCs w:val="22"/>
      <w:lang w:val="en-US" w:eastAsia="zh-CN" w:bidi="ar-SA"/>
    </w:rPr>
  </w:style>
  <w:style w:type="paragraph" w:customStyle="1" w:styleId="228">
    <w:name w:val="样式 13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9">
    <w:name w:val="样式 132 10 磅"/>
    <w:pPr>
      <w:widowControl w:val="0"/>
      <w:jc w:val="both"/>
    </w:pPr>
    <w:rPr>
      <w:rFonts w:ascii="Calibri" w:eastAsia="宋体" w:cs="Arial" w:hAnsi="Calibri"/>
      <w:kern w:val="2"/>
      <w:sz w:val="21"/>
      <w:szCs w:val="22"/>
      <w:lang w:val="en-US" w:eastAsia="zh-CN" w:bidi="ar-SA"/>
    </w:rPr>
  </w:style>
  <w:style w:type="paragraph" w:customStyle="1" w:styleId="230">
    <w:name w:val="样式 133 10 磅"/>
    <w:pPr>
      <w:widowControl w:val="0"/>
      <w:jc w:val="both"/>
    </w:pPr>
    <w:rPr>
      <w:rFonts w:ascii="Calibri" w:eastAsia="宋体" w:cs="Arial" w:hAnsi="Calibri"/>
      <w:kern w:val="2"/>
      <w:sz w:val="21"/>
      <w:szCs w:val="22"/>
      <w:lang w:val="en-US" w:eastAsia="zh-CN" w:bidi="ar-SA"/>
    </w:rPr>
  </w:style>
  <w:style w:type="paragraph" w:customStyle="1" w:styleId="231">
    <w:name w:val="样式 134 10 磅"/>
    <w:pPr>
      <w:widowControl w:val="0"/>
      <w:jc w:val="both"/>
    </w:pPr>
    <w:rPr>
      <w:rFonts w:ascii="Calibri" w:eastAsia="宋体" w:cs="Arial" w:hAnsi="Calibri"/>
      <w:kern w:val="2"/>
      <w:sz w:val="21"/>
      <w:szCs w:val="22"/>
      <w:lang w:val="en-US" w:eastAsia="zh-CN" w:bidi="ar-SA"/>
    </w:rPr>
  </w:style>
  <w:style w:type="paragraph" w:customStyle="1" w:styleId="232">
    <w:name w:val="样式 135 10 磅"/>
    <w:pPr>
      <w:widowControl w:val="0"/>
      <w:jc w:val="both"/>
    </w:pPr>
    <w:rPr>
      <w:rFonts w:ascii="Calibri" w:eastAsia="宋体" w:cs="Arial" w:hAnsi="Calibri"/>
      <w:kern w:val="2"/>
      <w:sz w:val="21"/>
      <w:szCs w:val="22"/>
      <w:lang w:val="en-US" w:eastAsia="zh-CN" w:bidi="ar-SA"/>
    </w:rPr>
  </w:style>
  <w:style w:type="paragraph" w:customStyle="1" w:styleId="233">
    <w:name w:val="样式 136 10 磅"/>
    <w:pPr>
      <w:widowControl w:val="0"/>
      <w:jc w:val="both"/>
    </w:pPr>
    <w:rPr>
      <w:rFonts w:ascii="Calibri" w:eastAsia="宋体" w:cs="Arial" w:hAnsi="Calibri"/>
      <w:kern w:val="2"/>
      <w:sz w:val="21"/>
      <w:szCs w:val="22"/>
      <w:lang w:val="en-US" w:eastAsia="zh-CN" w:bidi="ar-SA"/>
    </w:rPr>
  </w:style>
  <w:style w:type="paragraph" w:customStyle="1" w:styleId="234">
    <w:name w:val="样式 137 10 磅"/>
    <w:pPr>
      <w:widowControl w:val="0"/>
      <w:jc w:val="both"/>
    </w:pPr>
    <w:rPr>
      <w:rFonts w:ascii="Calibri" w:eastAsia="宋体" w:cs="Arial" w:hAnsi="Calibri"/>
      <w:kern w:val="2"/>
      <w:sz w:val="21"/>
      <w:szCs w:val="22"/>
      <w:lang w:val="en-US" w:eastAsia="zh-CN" w:bidi="ar-SA"/>
    </w:rPr>
  </w:style>
  <w:style w:type="paragraph" w:customStyle="1" w:styleId="235">
    <w:name w:val="样式 138 10 磅"/>
    <w:pPr>
      <w:widowControl w:val="0"/>
      <w:jc w:val="both"/>
    </w:pPr>
    <w:rPr>
      <w:rFonts w:ascii="Calibri" w:eastAsia="宋体" w:cs="Arial" w:hAnsi="Calibri"/>
      <w:kern w:val="2"/>
      <w:sz w:val="21"/>
      <w:szCs w:val="22"/>
      <w:lang w:val="en-US" w:eastAsia="zh-CN" w:bidi="ar-SA"/>
    </w:rPr>
  </w:style>
  <w:style w:type="paragraph" w:customStyle="1" w:styleId="236">
    <w:name w:val="样式 139 10 磅"/>
    <w:pPr>
      <w:widowControl w:val="0"/>
      <w:jc w:val="both"/>
    </w:pPr>
    <w:rPr>
      <w:rFonts w:ascii="Calibri" w:eastAsia="宋体" w:cs="Arial" w:hAnsi="Calibri"/>
      <w:kern w:val="2"/>
      <w:sz w:val="21"/>
      <w:szCs w:val="22"/>
      <w:lang w:val="en-US" w:eastAsia="zh-CN" w:bidi="ar-SA"/>
    </w:rPr>
  </w:style>
  <w:style w:type="paragraph" w:customStyle="1" w:styleId="237">
    <w:name w:val="样式 140 10 磅"/>
    <w:pPr>
      <w:widowControl w:val="0"/>
      <w:jc w:val="both"/>
    </w:pPr>
    <w:rPr>
      <w:rFonts w:ascii="Calibri" w:eastAsia="宋体" w:cs="Arial" w:hAnsi="Calibri"/>
      <w:kern w:val="2"/>
      <w:sz w:val="21"/>
      <w:szCs w:val="22"/>
      <w:lang w:val="en-US" w:eastAsia="zh-CN" w:bidi="ar-SA"/>
    </w:rPr>
  </w:style>
  <w:style w:type="paragraph" w:customStyle="1" w:styleId="238">
    <w:name w:val="样式 148 10 磅"/>
    <w:next w:val="199"/>
    <w:pPr>
      <w:widowControl w:val="0"/>
    </w:pPr>
    <w:rPr>
      <w:rFonts w:ascii="Calibri" w:eastAsia="宋体" w:cs="Arial" w:hAnsi="Calibri"/>
      <w:kern w:val="2"/>
      <w:sz w:val="21"/>
      <w:szCs w:val="22"/>
      <w:lang w:val="en-US" w:eastAsia="zh-CN" w:bidi="ar-SA"/>
    </w:rPr>
  </w:style>
  <w:style w:type="paragraph" w:customStyle="1" w:styleId="239">
    <w:name w:val="样式 141 10 磅"/>
    <w:pPr>
      <w:widowControl w:val="0"/>
      <w:jc w:val="both"/>
    </w:pPr>
    <w:rPr>
      <w:rFonts w:ascii="Calibri" w:eastAsia="宋体" w:cs="Arial" w:hAnsi="Calibri"/>
      <w:kern w:val="2"/>
      <w:sz w:val="21"/>
      <w:szCs w:val="22"/>
      <w:lang w:val="en-US" w:eastAsia="zh-CN" w:bidi="ar-SA"/>
    </w:rPr>
  </w:style>
  <w:style w:type="paragraph" w:customStyle="1" w:styleId="240">
    <w:name w:val="样式 142 10 磅"/>
    <w:pPr>
      <w:widowControl w:val="0"/>
      <w:jc w:val="both"/>
    </w:pPr>
    <w:rPr>
      <w:rFonts w:ascii="Calibri" w:eastAsia="宋体" w:cs="Arial" w:hAnsi="Calibri"/>
      <w:kern w:val="2"/>
      <w:sz w:val="21"/>
      <w:szCs w:val="22"/>
      <w:lang w:val="en-US" w:eastAsia="zh-CN" w:bidi="ar-SA"/>
    </w:rPr>
  </w:style>
  <w:style w:type="paragraph" w:customStyle="1" w:styleId="241">
    <w:name w:val="样式 14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42">
    <w:name w:val="样式 14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43">
    <w:name w:val="样式 14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44">
    <w:name w:val="样式 14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45">
    <w:name w:val="样式 147 10 磅"/>
    <w:pPr>
      <w:widowControl w:val="0"/>
      <w:jc w:val="both"/>
    </w:pPr>
    <w:rPr>
      <w:rFonts w:ascii="Calibri" w:eastAsia="宋体" w:cs="Arial" w:hAnsi="Calibri"/>
      <w:kern w:val="2"/>
      <w:sz w:val="21"/>
      <w:szCs w:val="22"/>
      <w:lang w:val="en-US" w:eastAsia="zh-CN" w:bidi="ar-SA"/>
    </w:rPr>
  </w:style>
  <w:style w:type="paragraph" w:customStyle="1" w:styleId="246">
    <w:name w:val="样式 149 10 磅"/>
    <w:pPr>
      <w:widowControl w:val="0"/>
      <w:jc w:val="both"/>
    </w:pPr>
    <w:rPr>
      <w:rFonts w:ascii="Calibri" w:eastAsia="宋体" w:cs="Times New Roman" w:hAnsi="Calibri"/>
      <w:kern w:val="2"/>
      <w:sz w:val="21"/>
      <w:szCs w:val="22"/>
      <w:lang w:val="en-US" w:eastAsia="zh-CN" w:bidi="ar-SA"/>
    </w:rPr>
  </w:style>
  <w:style w:type="paragraph" w:customStyle="1" w:styleId="247">
    <w:name w:val="样式 150 10 磅"/>
    <w:pPr>
      <w:widowControl w:val="0"/>
      <w:jc w:val="both"/>
    </w:pPr>
    <w:rPr>
      <w:rFonts w:ascii="Calibri" w:eastAsia="宋体" w:cs="Arial" w:hAnsi="Calibri"/>
      <w:kern w:val="2"/>
      <w:sz w:val="21"/>
      <w:szCs w:val="22"/>
      <w:lang w:val="en-US" w:eastAsia="zh-CN" w:bidi="ar-SA"/>
    </w:rPr>
  </w:style>
  <w:style w:type="paragraph" w:customStyle="1" w:styleId="248">
    <w:name w:val="样式 151 10 磅"/>
    <w:pPr>
      <w:widowControl w:val="0"/>
      <w:jc w:val="both"/>
    </w:pPr>
    <w:rPr>
      <w:rFonts w:ascii="Calibri" w:eastAsia="宋体" w:cs="Arial" w:hAnsi="Calibri"/>
      <w:kern w:val="2"/>
      <w:sz w:val="21"/>
      <w:szCs w:val="22"/>
      <w:lang w:val="en-US" w:eastAsia="zh-CN" w:bidi="ar-SA"/>
    </w:rPr>
  </w:style>
  <w:style w:type="paragraph" w:customStyle="1" w:styleId="249">
    <w:name w:val="样式 152 10 磅"/>
    <w:pPr>
      <w:widowControl w:val="0"/>
      <w:jc w:val="both"/>
    </w:pPr>
    <w:rPr>
      <w:rFonts w:ascii="Calibri" w:eastAsia="宋体" w:cs="Arial" w:hAnsi="Calibri"/>
      <w:kern w:val="2"/>
      <w:sz w:val="21"/>
      <w:szCs w:val="22"/>
      <w:lang w:val="en-US" w:eastAsia="zh-CN" w:bidi="ar-SA"/>
    </w:rPr>
  </w:style>
  <w:style w:type="paragraph" w:customStyle="1" w:styleId="250">
    <w:name w:val="样式 153 10 磅"/>
    <w:pPr>
      <w:widowControl w:val="0"/>
      <w:jc w:val="both"/>
    </w:pPr>
    <w:rPr>
      <w:rFonts w:ascii="Calibri" w:eastAsia="宋体" w:cs="Arial" w:hAnsi="Calibri"/>
      <w:kern w:val="2"/>
      <w:sz w:val="21"/>
      <w:szCs w:val="22"/>
      <w:lang w:val="en-US" w:eastAsia="zh-CN" w:bidi="ar-SA"/>
    </w:rPr>
  </w:style>
  <w:style w:type="paragraph" w:customStyle="1" w:styleId="251">
    <w:name w:val="样式 154 10 磅"/>
    <w:pPr>
      <w:widowControl w:val="0"/>
      <w:jc w:val="both"/>
    </w:pPr>
    <w:rPr>
      <w:rFonts w:ascii="Calibri" w:eastAsia="宋体" w:cs="Arial" w:hAnsi="Calibri"/>
      <w:kern w:val="2"/>
      <w:sz w:val="21"/>
      <w:szCs w:val="22"/>
      <w:lang w:val="en-US" w:eastAsia="zh-CN" w:bidi="ar-SA"/>
    </w:rPr>
  </w:style>
  <w:style w:type="paragraph" w:customStyle="1" w:styleId="252">
    <w:name w:val="样式 155 10 磅"/>
    <w:pPr>
      <w:widowControl w:val="0"/>
      <w:jc w:val="both"/>
    </w:pPr>
    <w:rPr>
      <w:rFonts w:ascii="Calibri" w:eastAsia="宋体" w:cs="Arial" w:hAnsi="Calibri"/>
      <w:kern w:val="2"/>
      <w:sz w:val="21"/>
      <w:szCs w:val="22"/>
      <w:lang w:val="en-US" w:eastAsia="zh-CN" w:bidi="ar-SA"/>
    </w:rPr>
  </w:style>
  <w:style w:type="paragraph" w:customStyle="1" w:styleId="253">
    <w:name w:val="样式 156 10 磅"/>
    <w:pPr>
      <w:widowControl w:val="0"/>
      <w:jc w:val="both"/>
    </w:pPr>
    <w:rPr>
      <w:rFonts w:ascii="Calibri" w:eastAsia="宋体" w:cs="Arial" w:hAnsi="Calibri"/>
      <w:kern w:val="2"/>
      <w:sz w:val="21"/>
      <w:szCs w:val="22"/>
      <w:lang w:val="en-US" w:eastAsia="zh-CN" w:bidi="ar-SA"/>
    </w:rPr>
  </w:style>
  <w:style w:type="paragraph" w:customStyle="1" w:styleId="254">
    <w:name w:val="样式 157 10 磅"/>
    <w:pPr>
      <w:widowControl w:val="0"/>
      <w:jc w:val="both"/>
    </w:pPr>
    <w:rPr>
      <w:rFonts w:ascii="Calibri" w:eastAsia="宋体" w:cs="Arial" w:hAnsi="Calibri"/>
      <w:kern w:val="2"/>
      <w:sz w:val="21"/>
      <w:szCs w:val="22"/>
      <w:lang w:val="en-US" w:eastAsia="zh-CN" w:bidi="ar-SA"/>
    </w:rPr>
  </w:style>
  <w:style w:type="paragraph" w:customStyle="1" w:styleId="255">
    <w:name w:val="样式 158 10 磅"/>
    <w:pPr>
      <w:widowControl w:val="0"/>
      <w:jc w:val="both"/>
    </w:pPr>
    <w:rPr>
      <w:rFonts w:ascii="Calibri" w:eastAsia="宋体" w:cs="Arial" w:hAnsi="Calibri"/>
      <w:kern w:val="2"/>
      <w:sz w:val="21"/>
      <w:szCs w:val="22"/>
      <w:lang w:val="en-US" w:eastAsia="zh-CN" w:bidi="ar-SA"/>
    </w:rPr>
  </w:style>
  <w:style w:type="paragraph" w:customStyle="1" w:styleId="256">
    <w:name w:val="样式 159 10 磅"/>
    <w:pPr>
      <w:widowControl w:val="0"/>
      <w:jc w:val="both"/>
    </w:pPr>
    <w:rPr>
      <w:rFonts w:ascii="Calibri" w:eastAsia="宋体" w:cs="Arial" w:hAnsi="Calibri"/>
      <w:kern w:val="2"/>
      <w:sz w:val="21"/>
      <w:szCs w:val="22"/>
      <w:lang w:val="en-US" w:eastAsia="zh-CN" w:bidi="ar-SA"/>
    </w:rPr>
  </w:style>
  <w:style w:type="paragraph" w:customStyle="1" w:styleId="257">
    <w:name w:val="样式 160 10 磅"/>
    <w:pPr>
      <w:widowControl w:val="0"/>
      <w:jc w:val="both"/>
    </w:pPr>
    <w:rPr>
      <w:rFonts w:ascii="Calibri" w:eastAsia="宋体" w:cs="Arial" w:hAnsi="Calibri"/>
      <w:kern w:val="2"/>
      <w:sz w:val="21"/>
      <w:szCs w:val="22"/>
      <w:lang w:val="en-US" w:eastAsia="zh-CN" w:bidi="ar-SA"/>
    </w:rPr>
  </w:style>
  <w:style w:type="paragraph" w:customStyle="1" w:styleId="258">
    <w:name w:val="样式 161 10 磅"/>
    <w:pPr>
      <w:widowControl w:val="0"/>
      <w:jc w:val="both"/>
    </w:pPr>
    <w:rPr>
      <w:rFonts w:ascii="Calibri" w:eastAsia="宋体" w:cs="Arial" w:hAnsi="Calibri"/>
      <w:kern w:val="2"/>
      <w:sz w:val="21"/>
      <w:szCs w:val="22"/>
      <w:lang w:val="en-US" w:eastAsia="zh-CN" w:bidi="ar-SA"/>
    </w:rPr>
  </w:style>
  <w:style w:type="paragraph" w:customStyle="1" w:styleId="259">
    <w:name w:val="样式 162 10 磅"/>
    <w:pPr>
      <w:widowControl w:val="0"/>
      <w:jc w:val="both"/>
    </w:pPr>
    <w:rPr>
      <w:rFonts w:ascii="Calibri" w:eastAsia="宋体" w:cs="Arial" w:hAnsi="Calibri"/>
      <w:kern w:val="2"/>
      <w:sz w:val="21"/>
      <w:szCs w:val="22"/>
      <w:lang w:val="en-US" w:eastAsia="zh-CN" w:bidi="ar-SA"/>
    </w:rPr>
  </w:style>
  <w:style w:type="paragraph" w:customStyle="1" w:styleId="260">
    <w:name w:val="样式 163 10 磅"/>
    <w:pPr>
      <w:widowControl w:val="0"/>
      <w:jc w:val="both"/>
    </w:pPr>
    <w:rPr>
      <w:rFonts w:ascii="Calibri" w:eastAsia="宋体" w:cs="Arial" w:hAnsi="Calibri"/>
      <w:kern w:val="2"/>
      <w:sz w:val="21"/>
      <w:szCs w:val="22"/>
      <w:lang w:val="en-US" w:eastAsia="zh-CN" w:bidi="ar-SA"/>
    </w:rPr>
  </w:style>
  <w:style w:type="paragraph" w:customStyle="1" w:styleId="261">
    <w:name w:val="样式 164 10 磅"/>
    <w:pPr>
      <w:widowControl w:val="0"/>
      <w:jc w:val="both"/>
    </w:pPr>
    <w:rPr>
      <w:rFonts w:ascii="Calibri" w:eastAsia="宋体" w:cs="Arial" w:hAnsi="Calibri"/>
      <w:kern w:val="2"/>
      <w:sz w:val="21"/>
      <w:szCs w:val="22"/>
      <w:lang w:val="en-US" w:eastAsia="zh-CN" w:bidi="ar-SA"/>
    </w:rPr>
  </w:style>
  <w:style w:type="paragraph" w:customStyle="1" w:styleId="262">
    <w:name w:val="样式 165 10 磅"/>
    <w:pPr>
      <w:widowControl w:val="0"/>
      <w:jc w:val="both"/>
    </w:pPr>
    <w:rPr>
      <w:rFonts w:ascii="Calibri" w:eastAsia="宋体" w:cs="Arial" w:hAnsi="Calibri"/>
      <w:kern w:val="2"/>
      <w:sz w:val="21"/>
      <w:szCs w:val="22"/>
      <w:lang w:val="en-US" w:eastAsia="zh-CN" w:bidi="ar-SA"/>
    </w:rPr>
  </w:style>
  <w:style w:type="paragraph" w:customStyle="1" w:styleId="263">
    <w:name w:val="样式 166 10 磅"/>
    <w:pPr>
      <w:widowControl w:val="0"/>
      <w:jc w:val="both"/>
    </w:pPr>
    <w:rPr>
      <w:rFonts w:ascii="Calibri" w:eastAsia="宋体" w:cs="Arial" w:hAnsi="Calibri"/>
      <w:kern w:val="2"/>
      <w:sz w:val="21"/>
      <w:szCs w:val="22"/>
      <w:lang w:val="en-US" w:eastAsia="zh-CN" w:bidi="ar-SA"/>
    </w:rPr>
  </w:style>
  <w:style w:type="paragraph" w:customStyle="1" w:styleId="264">
    <w:name w:val="样式 167 10 磅"/>
    <w:pPr>
      <w:widowControl w:val="0"/>
      <w:jc w:val="both"/>
    </w:pPr>
    <w:rPr>
      <w:rFonts w:ascii="Calibri" w:eastAsia="宋体" w:cs="Arial" w:hAnsi="Calibri"/>
      <w:kern w:val="2"/>
      <w:sz w:val="21"/>
      <w:szCs w:val="22"/>
      <w:lang w:val="en-US" w:eastAsia="zh-CN" w:bidi="ar-SA"/>
    </w:rPr>
  </w:style>
  <w:style w:type="paragraph" w:customStyle="1" w:styleId="265">
    <w:name w:val="样式 168 10 磅"/>
    <w:pPr>
      <w:widowControl w:val="0"/>
      <w:jc w:val="both"/>
    </w:pPr>
    <w:rPr>
      <w:rFonts w:ascii="Calibri" w:eastAsia="宋体" w:cs="Arial" w:hAnsi="Calibri"/>
      <w:kern w:val="2"/>
      <w:sz w:val="21"/>
      <w:szCs w:val="22"/>
      <w:lang w:val="en-US" w:eastAsia="zh-CN" w:bidi="ar-SA"/>
    </w:rPr>
  </w:style>
  <w:style w:type="paragraph" w:customStyle="1" w:styleId="266">
    <w:name w:val="样式 169 10 磅"/>
    <w:pPr>
      <w:widowControl w:val="0"/>
      <w:jc w:val="both"/>
    </w:pPr>
    <w:rPr>
      <w:rFonts w:ascii="Calibri" w:eastAsia="宋体" w:cs="Arial" w:hAnsi="Calibri"/>
      <w:kern w:val="2"/>
      <w:sz w:val="21"/>
      <w:szCs w:val="22"/>
      <w:lang w:val="en-US" w:eastAsia="zh-CN" w:bidi="ar-SA"/>
    </w:rPr>
  </w:style>
  <w:style w:type="paragraph" w:customStyle="1" w:styleId="267">
    <w:name w:val="样式 170 10 磅"/>
    <w:pPr>
      <w:widowControl w:val="0"/>
      <w:jc w:val="both"/>
    </w:pPr>
    <w:rPr>
      <w:rFonts w:ascii="Calibri" w:eastAsia="宋体" w:cs="Arial" w:hAnsi="Calibri"/>
      <w:kern w:val="2"/>
      <w:sz w:val="21"/>
      <w:szCs w:val="22"/>
      <w:lang w:val="en-US" w:eastAsia="zh-CN" w:bidi="ar-SA"/>
    </w:rPr>
  </w:style>
  <w:style w:type="paragraph" w:customStyle="1" w:styleId="268">
    <w:name w:val="样式 171 10 磅"/>
    <w:pPr>
      <w:widowControl w:val="0"/>
      <w:jc w:val="both"/>
    </w:pPr>
    <w:rPr>
      <w:rFonts w:ascii="Calibri" w:eastAsia="宋体" w:cs="Arial" w:hAnsi="Calibri"/>
      <w:kern w:val="2"/>
      <w:sz w:val="21"/>
      <w:szCs w:val="22"/>
      <w:lang w:val="en-US" w:eastAsia="zh-CN" w:bidi="ar-SA"/>
    </w:rPr>
  </w:style>
  <w:style w:type="paragraph" w:customStyle="1" w:styleId="269">
    <w:name w:val="样式 172 10 磅"/>
    <w:pPr>
      <w:widowControl w:val="0"/>
      <w:jc w:val="both"/>
    </w:pPr>
    <w:rPr>
      <w:rFonts w:ascii="Calibri" w:eastAsia="宋体" w:cs="Arial" w:hAnsi="Calibri"/>
      <w:kern w:val="2"/>
      <w:sz w:val="21"/>
      <w:szCs w:val="22"/>
      <w:lang w:val="en-US" w:eastAsia="zh-CN" w:bidi="ar-SA"/>
    </w:rPr>
  </w:style>
  <w:style w:type="paragraph" w:customStyle="1" w:styleId="270">
    <w:name w:val="样式 173 10 磅"/>
    <w:pPr>
      <w:widowControl w:val="0"/>
      <w:jc w:val="both"/>
    </w:pPr>
    <w:rPr>
      <w:rFonts w:ascii="Calibri" w:eastAsia="宋体" w:cs="Arial" w:hAnsi="Calibri"/>
      <w:kern w:val="2"/>
      <w:sz w:val="21"/>
      <w:szCs w:val="22"/>
      <w:lang w:val="en-US" w:eastAsia="zh-CN" w:bidi="ar-SA"/>
    </w:rPr>
  </w:style>
  <w:style w:type="paragraph" w:customStyle="1" w:styleId="271">
    <w:name w:val="样式 174 10 磅"/>
    <w:pPr>
      <w:widowControl w:val="0"/>
      <w:jc w:val="both"/>
    </w:pPr>
    <w:rPr>
      <w:rFonts w:ascii="Calibri" w:eastAsia="宋体" w:cs="Arial" w:hAnsi="Calibri"/>
      <w:kern w:val="2"/>
      <w:sz w:val="21"/>
      <w:szCs w:val="22"/>
      <w:lang w:val="en-US" w:eastAsia="zh-CN" w:bidi="ar-SA"/>
    </w:rPr>
  </w:style>
  <w:style w:type="paragraph" w:customStyle="1" w:styleId="272">
    <w:name w:val="样式 175 10 磅"/>
    <w:pPr>
      <w:widowControl w:val="0"/>
      <w:jc w:val="both"/>
    </w:pPr>
    <w:rPr>
      <w:rFonts w:ascii="Calibri" w:eastAsia="宋体" w:cs="Arial" w:hAnsi="Calibri"/>
      <w:kern w:val="2"/>
      <w:sz w:val="21"/>
      <w:szCs w:val="22"/>
      <w:lang w:val="en-US" w:eastAsia="zh-CN" w:bidi="ar-SA"/>
    </w:rPr>
  </w:style>
  <w:style w:type="paragraph" w:customStyle="1" w:styleId="273">
    <w:name w:val="样式 176 10 磅"/>
    <w:pPr>
      <w:widowControl w:val="0"/>
      <w:jc w:val="both"/>
    </w:pPr>
    <w:rPr>
      <w:rFonts w:ascii="Calibri" w:eastAsia="宋体" w:cs="Arial" w:hAnsi="Calibri"/>
      <w:kern w:val="2"/>
      <w:sz w:val="21"/>
      <w:szCs w:val="22"/>
      <w:lang w:val="en-US" w:eastAsia="zh-CN" w:bidi="ar-SA"/>
    </w:rPr>
  </w:style>
  <w:style w:type="paragraph" w:customStyle="1" w:styleId="274">
    <w:name w:val="样式 177 10 磅"/>
    <w:pPr>
      <w:widowControl w:val="0"/>
      <w:jc w:val="both"/>
    </w:pPr>
    <w:rPr>
      <w:rFonts w:ascii="Calibri" w:eastAsia="宋体" w:cs="Arial" w:hAnsi="Calibri"/>
      <w:kern w:val="2"/>
      <w:sz w:val="21"/>
      <w:szCs w:val="22"/>
      <w:lang w:val="en-US" w:eastAsia="zh-CN" w:bidi="ar-SA"/>
    </w:rPr>
  </w:style>
  <w:style w:type="paragraph" w:customStyle="1" w:styleId="275">
    <w:name w:val="样式 178 10 磅"/>
    <w:pPr>
      <w:widowControl w:val="0"/>
      <w:jc w:val="both"/>
    </w:pPr>
    <w:rPr>
      <w:rFonts w:ascii="Calibri" w:eastAsia="宋体" w:cs="Arial" w:hAnsi="Calibri"/>
      <w:kern w:val="2"/>
      <w:sz w:val="21"/>
      <w:szCs w:val="22"/>
      <w:lang w:val="en-US" w:eastAsia="zh-CN" w:bidi="ar-SA"/>
    </w:rPr>
  </w:style>
  <w:style w:type="paragraph" w:customStyle="1" w:styleId="276">
    <w:name w:val="样式 179 10 磅"/>
    <w:pPr>
      <w:widowControl w:val="0"/>
      <w:jc w:val="both"/>
    </w:pPr>
    <w:rPr>
      <w:rFonts w:ascii="Calibri" w:eastAsia="宋体" w:cs="Arial" w:hAnsi="Calibri"/>
      <w:kern w:val="2"/>
      <w:sz w:val="21"/>
      <w:szCs w:val="22"/>
      <w:lang w:val="en-US" w:eastAsia="zh-CN" w:bidi="ar-SA"/>
    </w:rPr>
  </w:style>
  <w:style w:type="paragraph" w:customStyle="1" w:styleId="277">
    <w:name w:val="样式 180 10 磅"/>
    <w:pPr>
      <w:widowControl w:val="0"/>
      <w:jc w:val="both"/>
    </w:pPr>
    <w:rPr>
      <w:rFonts w:ascii="Calibri" w:eastAsia="宋体" w:cs="Arial" w:hAnsi="Calibri"/>
      <w:kern w:val="2"/>
      <w:sz w:val="21"/>
      <w:szCs w:val="22"/>
      <w:lang w:val="en-US" w:eastAsia="zh-CN" w:bidi="ar-SA"/>
    </w:rPr>
  </w:style>
  <w:style w:type="paragraph" w:customStyle="1" w:styleId="278">
    <w:name w:val="样式 181 10 磅"/>
    <w:pPr>
      <w:widowControl w:val="0"/>
      <w:jc w:val="both"/>
    </w:pPr>
    <w:rPr>
      <w:rFonts w:ascii="Calibri" w:eastAsia="宋体" w:cs="Arial" w:hAnsi="Calibri"/>
      <w:kern w:val="2"/>
      <w:sz w:val="21"/>
      <w:szCs w:val="22"/>
      <w:lang w:val="en-US" w:eastAsia="zh-CN" w:bidi="ar-SA"/>
    </w:rPr>
  </w:style>
  <w:style w:type="paragraph" w:customStyle="1" w:styleId="279">
    <w:name w:val="样式 182 10 磅"/>
    <w:pPr>
      <w:widowControl w:val="0"/>
      <w:jc w:val="both"/>
    </w:pPr>
    <w:rPr>
      <w:rFonts w:ascii="Calibri" w:eastAsia="宋体" w:cs="Arial" w:hAnsi="Calibri"/>
      <w:kern w:val="2"/>
      <w:sz w:val="21"/>
      <w:szCs w:val="22"/>
      <w:lang w:val="en-US" w:eastAsia="zh-CN" w:bidi="ar-SA"/>
    </w:rPr>
  </w:style>
  <w:style w:type="paragraph" w:customStyle="1" w:styleId="280">
    <w:name w:val="样式 183 10 磅"/>
    <w:pPr>
      <w:widowControl w:val="0"/>
      <w:jc w:val="both"/>
    </w:pPr>
    <w:rPr>
      <w:rFonts w:ascii="Calibri" w:eastAsia="宋体" w:cs="Arial" w:hAnsi="Calibri"/>
      <w:kern w:val="2"/>
      <w:sz w:val="21"/>
      <w:szCs w:val="22"/>
      <w:lang w:val="en-US" w:eastAsia="zh-CN" w:bidi="ar-SA"/>
    </w:rPr>
  </w:style>
  <w:style w:type="paragraph" w:customStyle="1" w:styleId="281">
    <w:name w:val="样式 184 10 磅"/>
    <w:pPr>
      <w:widowControl w:val="0"/>
      <w:jc w:val="both"/>
    </w:pPr>
    <w:rPr>
      <w:rFonts w:ascii="Calibri" w:eastAsia="宋体" w:cs="Arial" w:hAnsi="Calibri"/>
      <w:kern w:val="2"/>
      <w:sz w:val="21"/>
      <w:szCs w:val="22"/>
      <w:lang w:val="en-US" w:eastAsia="zh-CN" w:bidi="ar-SA"/>
    </w:rPr>
  </w:style>
  <w:style w:type="paragraph" w:customStyle="1" w:styleId="282">
    <w:name w:val="样式 185 10 磅"/>
    <w:pPr>
      <w:widowControl w:val="0"/>
      <w:jc w:val="both"/>
    </w:pPr>
    <w:rPr>
      <w:rFonts w:ascii="Calibri" w:eastAsia="宋体" w:cs="Arial" w:hAnsi="Calibri"/>
      <w:kern w:val="2"/>
      <w:sz w:val="21"/>
      <w:szCs w:val="22"/>
      <w:lang w:val="en-US" w:eastAsia="zh-CN" w:bidi="ar-SA"/>
    </w:rPr>
  </w:style>
  <w:style w:type="paragraph" w:customStyle="1" w:styleId="283">
    <w:name w:val="样式 186 10 磅"/>
    <w:pPr>
      <w:widowControl w:val="0"/>
      <w:jc w:val="both"/>
    </w:pPr>
    <w:rPr>
      <w:rFonts w:ascii="Calibri" w:eastAsia="宋体" w:cs="Arial" w:hAnsi="Calibri"/>
      <w:kern w:val="2"/>
      <w:sz w:val="21"/>
      <w:szCs w:val="22"/>
      <w:lang w:val="en-US" w:eastAsia="zh-CN" w:bidi="ar-SA"/>
    </w:rPr>
  </w:style>
  <w:style w:type="paragraph" w:customStyle="1" w:styleId="284">
    <w:name w:val="样式 187 10 磅"/>
    <w:pPr>
      <w:widowControl w:val="0"/>
      <w:jc w:val="both"/>
    </w:pPr>
    <w:rPr>
      <w:rFonts w:ascii="Calibri" w:eastAsia="宋体" w:cs="Arial" w:hAnsi="Calibri"/>
      <w:kern w:val="2"/>
      <w:sz w:val="21"/>
      <w:szCs w:val="22"/>
      <w:lang w:val="en-US" w:eastAsia="zh-CN" w:bidi="ar-SA"/>
    </w:rPr>
  </w:style>
  <w:style w:type="paragraph" w:customStyle="1" w:styleId="285">
    <w:name w:val="样式 188 10 磅"/>
    <w:pPr>
      <w:widowControl w:val="0"/>
      <w:jc w:val="both"/>
    </w:pPr>
    <w:rPr>
      <w:rFonts w:ascii="Calibri" w:eastAsia="宋体" w:cs="Arial" w:hAnsi="Calibri"/>
      <w:kern w:val="2"/>
      <w:sz w:val="21"/>
      <w:szCs w:val="22"/>
      <w:lang w:val="en-US" w:eastAsia="zh-CN" w:bidi="ar-SA"/>
    </w:rPr>
  </w:style>
  <w:style w:type="paragraph" w:customStyle="1" w:styleId="286">
    <w:name w:val="样式 189 10 磅"/>
    <w:pPr>
      <w:widowControl w:val="0"/>
      <w:jc w:val="both"/>
    </w:pPr>
    <w:rPr>
      <w:rFonts w:ascii="Calibri" w:eastAsia="宋体" w:cs="Arial" w:hAnsi="Calibri"/>
      <w:kern w:val="2"/>
      <w:sz w:val="21"/>
      <w:szCs w:val="22"/>
      <w:lang w:val="en-US" w:eastAsia="zh-CN" w:bidi="ar-SA"/>
    </w:rPr>
  </w:style>
  <w:style w:type="paragraph" w:customStyle="1" w:styleId="287">
    <w:name w:val="样式 190 10 磅"/>
    <w:pPr>
      <w:widowControl w:val="0"/>
      <w:jc w:val="both"/>
    </w:pPr>
    <w:rPr>
      <w:rFonts w:ascii="Calibri" w:eastAsia="宋体" w:cs="Arial" w:hAnsi="Calibri"/>
      <w:kern w:val="2"/>
      <w:sz w:val="21"/>
      <w:szCs w:val="22"/>
      <w:lang w:val="en-US" w:eastAsia="zh-CN" w:bidi="ar-SA"/>
    </w:rPr>
  </w:style>
  <w:style w:type="paragraph" w:customStyle="1" w:styleId="288">
    <w:name w:val="样式 191 10 磅"/>
    <w:pPr>
      <w:widowControl w:val="0"/>
      <w:jc w:val="both"/>
    </w:pPr>
    <w:rPr>
      <w:rFonts w:ascii="Calibri" w:eastAsia="宋体" w:cs="Arial" w:hAnsi="Calibri"/>
      <w:kern w:val="2"/>
      <w:sz w:val="21"/>
      <w:szCs w:val="22"/>
      <w:lang w:val="en-US" w:eastAsia="zh-CN" w:bidi="ar-SA"/>
    </w:rPr>
  </w:style>
  <w:style w:type="paragraph" w:customStyle="1" w:styleId="289">
    <w:name w:val="样式 192 10 磅"/>
    <w:pPr>
      <w:widowControl w:val="0"/>
      <w:jc w:val="both"/>
    </w:pPr>
    <w:rPr>
      <w:rFonts w:ascii="Calibri" w:eastAsia="宋体" w:cs="Arial" w:hAnsi="Calibri"/>
      <w:kern w:val="2"/>
      <w:sz w:val="21"/>
      <w:szCs w:val="22"/>
      <w:lang w:val="en-US" w:eastAsia="zh-CN" w:bidi="ar-SA"/>
    </w:rPr>
  </w:style>
  <w:style w:type="paragraph" w:customStyle="1" w:styleId="290">
    <w:name w:val="样式 193 10 磅"/>
    <w:pPr>
      <w:widowControl w:val="0"/>
      <w:jc w:val="both"/>
    </w:pPr>
    <w:rPr>
      <w:rFonts w:ascii="Calibri" w:eastAsia="宋体" w:cs="Arial" w:hAnsi="Calibri"/>
      <w:kern w:val="2"/>
      <w:sz w:val="21"/>
      <w:szCs w:val="22"/>
      <w:lang w:val="en-US" w:eastAsia="zh-CN" w:bidi="ar-SA"/>
    </w:rPr>
  </w:style>
  <w:style w:type="paragraph" w:customStyle="1" w:styleId="291">
    <w:name w:val="样式 194 10 磅"/>
    <w:pPr>
      <w:widowControl w:val="0"/>
      <w:jc w:val="both"/>
    </w:pPr>
    <w:rPr>
      <w:rFonts w:ascii="Calibri" w:eastAsia="宋体" w:cs="Arial" w:hAnsi="Calibri"/>
      <w:kern w:val="2"/>
      <w:sz w:val="21"/>
      <w:szCs w:val="22"/>
      <w:lang w:val="en-US" w:eastAsia="zh-CN" w:bidi="ar-SA"/>
    </w:rPr>
  </w:style>
  <w:style w:type="paragraph" w:customStyle="1" w:styleId="292">
    <w:name w:val="样式 195 10 磅"/>
    <w:pPr>
      <w:widowControl w:val="0"/>
      <w:jc w:val="both"/>
    </w:pPr>
    <w:rPr>
      <w:rFonts w:ascii="Calibri" w:eastAsia="宋体" w:cs="Arial" w:hAnsi="Calibri"/>
      <w:kern w:val="2"/>
      <w:sz w:val="21"/>
      <w:szCs w:val="22"/>
      <w:lang w:val="en-US" w:eastAsia="zh-CN" w:bidi="ar-SA"/>
    </w:rPr>
  </w:style>
  <w:style w:type="paragraph" w:customStyle="1" w:styleId="293">
    <w:name w:val="样式 196 10 磅"/>
    <w:pPr>
      <w:widowControl w:val="0"/>
      <w:jc w:val="both"/>
    </w:pPr>
    <w:rPr>
      <w:rFonts w:ascii="Calibri" w:eastAsia="宋体" w:cs="Arial" w:hAnsi="Calibri"/>
      <w:kern w:val="2"/>
      <w:sz w:val="21"/>
      <w:szCs w:val="22"/>
      <w:lang w:val="en-US" w:eastAsia="zh-CN" w:bidi="ar-SA"/>
    </w:rPr>
  </w:style>
  <w:style w:type="paragraph" w:customStyle="1" w:styleId="294">
    <w:name w:val="样式 197 10 磅"/>
    <w:pPr>
      <w:widowControl w:val="0"/>
      <w:jc w:val="both"/>
    </w:pPr>
    <w:rPr>
      <w:rFonts w:ascii="Calibri" w:eastAsia="宋体" w:cs="Arial" w:hAnsi="Calibri"/>
      <w:kern w:val="2"/>
      <w:sz w:val="21"/>
      <w:szCs w:val="22"/>
      <w:lang w:val="en-US" w:eastAsia="zh-CN" w:bidi="ar-SA"/>
    </w:rPr>
  </w:style>
  <w:style w:type="paragraph" w:customStyle="1" w:styleId="295">
    <w:name w:val="样式 198 10 磅"/>
    <w:pPr>
      <w:widowControl w:val="0"/>
      <w:jc w:val="both"/>
    </w:pPr>
    <w:rPr>
      <w:rFonts w:ascii="Calibri" w:eastAsia="宋体" w:cs="Arial" w:hAnsi="Calibri"/>
      <w:kern w:val="2"/>
      <w:sz w:val="21"/>
      <w:szCs w:val="22"/>
      <w:lang w:val="en-US" w:eastAsia="zh-CN" w:bidi="ar-SA"/>
    </w:rPr>
  </w:style>
  <w:style w:type="paragraph" w:customStyle="1" w:styleId="296">
    <w:name w:val="样式 199 10 磅"/>
    <w:pPr>
      <w:widowControl w:val="0"/>
      <w:jc w:val="both"/>
    </w:pPr>
    <w:rPr>
      <w:rFonts w:ascii="Calibri" w:eastAsia="宋体" w:cs="Arial" w:hAnsi="Calibri"/>
      <w:kern w:val="2"/>
      <w:sz w:val="21"/>
      <w:szCs w:val="22"/>
      <w:lang w:val="en-US" w:eastAsia="zh-CN" w:bidi="ar-SA"/>
    </w:rPr>
  </w:style>
  <w:style w:type="paragraph" w:customStyle="1" w:styleId="297">
    <w:name w:val="样式 200 10 磅"/>
    <w:pPr>
      <w:widowControl w:val="0"/>
      <w:jc w:val="both"/>
    </w:pPr>
    <w:rPr>
      <w:rFonts w:ascii="Calibri" w:eastAsia="宋体" w:cs="Arial" w:hAnsi="Calibri"/>
      <w:kern w:val="2"/>
      <w:sz w:val="21"/>
      <w:szCs w:val="22"/>
      <w:lang w:val="en-US" w:eastAsia="zh-CN" w:bidi="ar-SA"/>
    </w:rPr>
  </w:style>
  <w:style w:type="paragraph" w:customStyle="1" w:styleId="298">
    <w:name w:val="样式 201 10 磅"/>
    <w:pPr>
      <w:widowControl w:val="0"/>
      <w:jc w:val="both"/>
    </w:pPr>
    <w:rPr>
      <w:rFonts w:ascii="Calibri" w:eastAsia="宋体" w:cs="Arial" w:hAnsi="Calibri"/>
      <w:kern w:val="2"/>
      <w:sz w:val="21"/>
      <w:szCs w:val="22"/>
      <w:lang w:val="en-US" w:eastAsia="zh-CN" w:bidi="ar-SA"/>
    </w:rPr>
  </w:style>
  <w:style w:type="paragraph" w:customStyle="1" w:styleId="299">
    <w:name w:val="样式 202 10 磅"/>
    <w:pPr>
      <w:widowControl w:val="0"/>
      <w:jc w:val="both"/>
    </w:pPr>
    <w:rPr>
      <w:rFonts w:ascii="Calibri" w:eastAsia="宋体" w:cs="Arial" w:hAnsi="Calibri"/>
      <w:kern w:val="2"/>
      <w:sz w:val="21"/>
      <w:szCs w:val="22"/>
      <w:lang w:val="en-US" w:eastAsia="zh-CN" w:bidi="ar-SA"/>
    </w:rPr>
  </w:style>
  <w:style w:type="paragraph" w:customStyle="1" w:styleId="300">
    <w:name w:val="样式 203 10 磅"/>
    <w:pPr>
      <w:widowControl w:val="0"/>
      <w:jc w:val="both"/>
    </w:pPr>
    <w:rPr>
      <w:rFonts w:ascii="Calibri" w:eastAsia="宋体" w:cs="Arial" w:hAnsi="Calibri"/>
      <w:kern w:val="2"/>
      <w:sz w:val="21"/>
      <w:szCs w:val="22"/>
      <w:lang w:val="en-US" w:eastAsia="zh-CN" w:bidi="ar-SA"/>
    </w:rPr>
  </w:style>
  <w:style w:type="paragraph" w:customStyle="1" w:styleId="301">
    <w:name w:val="样式 204 10 磅"/>
    <w:pPr>
      <w:widowControl w:val="0"/>
      <w:jc w:val="both"/>
    </w:pPr>
    <w:rPr>
      <w:rFonts w:ascii="Calibri" w:eastAsia="宋体" w:cs="Arial" w:hAnsi="Calibri"/>
      <w:kern w:val="2"/>
      <w:sz w:val="21"/>
      <w:szCs w:val="22"/>
      <w:lang w:val="en-US" w:eastAsia="zh-CN" w:bidi="ar-SA"/>
    </w:rPr>
  </w:style>
  <w:style w:type="paragraph" w:customStyle="1" w:styleId="302">
    <w:name w:val="样式 205 10 磅"/>
    <w:pPr>
      <w:widowControl w:val="0"/>
      <w:jc w:val="both"/>
    </w:pPr>
    <w:rPr>
      <w:rFonts w:ascii="Calibri" w:eastAsia="宋体" w:cs="Arial" w:hAnsi="Calibri"/>
      <w:kern w:val="2"/>
      <w:sz w:val="21"/>
      <w:szCs w:val="22"/>
      <w:lang w:val="en-US" w:eastAsia="zh-CN" w:bidi="ar-SA"/>
    </w:rPr>
  </w:style>
  <w:style w:type="paragraph" w:customStyle="1" w:styleId="303">
    <w:name w:val="样式 206 10 磅"/>
    <w:pPr>
      <w:widowControl w:val="0"/>
      <w:jc w:val="both"/>
    </w:pPr>
    <w:rPr>
      <w:rFonts w:ascii="Calibri" w:eastAsia="宋体" w:cs="Arial" w:hAnsi="Calibri"/>
      <w:kern w:val="2"/>
      <w:sz w:val="21"/>
      <w:szCs w:val="22"/>
      <w:lang w:val="en-US" w:eastAsia="zh-CN" w:bidi="ar-SA"/>
    </w:rPr>
  </w:style>
  <w:style w:type="paragraph" w:customStyle="1" w:styleId="304">
    <w:name w:val="样式 207 10 磅"/>
    <w:pPr>
      <w:widowControl w:val="0"/>
      <w:jc w:val="both"/>
    </w:pPr>
    <w:rPr>
      <w:rFonts w:ascii="Calibri" w:eastAsia="宋体" w:cs="Arial" w:hAnsi="Calibri"/>
      <w:kern w:val="2"/>
      <w:sz w:val="21"/>
      <w:szCs w:val="22"/>
      <w:lang w:val="en-US" w:eastAsia="zh-CN" w:bidi="ar-SA"/>
    </w:rPr>
  </w:style>
  <w:style w:type="paragraph" w:customStyle="1" w:styleId="305">
    <w:name w:val="样式 208 10 磅"/>
    <w:pPr>
      <w:widowControl w:val="0"/>
      <w:jc w:val="both"/>
    </w:pPr>
    <w:rPr>
      <w:rFonts w:ascii="Calibri" w:eastAsia="宋体" w:cs="Times New Roman" w:hAnsi="Calibri"/>
      <w:kern w:val="2"/>
      <w:sz w:val="21"/>
      <w:szCs w:val="22"/>
      <w:lang w:val="en-US" w:eastAsia="zh-CN" w:bidi="ar-SA"/>
    </w:rPr>
  </w:style>
  <w:style w:type="paragraph" w:customStyle="1" w:styleId="306">
    <w:name w:val="样式 209 10 磅"/>
    <w:pPr>
      <w:widowControl w:val="0"/>
      <w:jc w:val="both"/>
    </w:pPr>
    <w:rPr>
      <w:rFonts w:ascii="Calibri" w:eastAsia="宋体" w:cs="Arial" w:hAnsi="Calibri"/>
      <w:kern w:val="2"/>
      <w:sz w:val="21"/>
      <w:szCs w:val="22"/>
      <w:lang w:val="en-US" w:eastAsia="zh-CN" w:bidi="ar-SA"/>
    </w:rPr>
  </w:style>
  <w:style w:type="paragraph" w:customStyle="1" w:styleId="307">
    <w:name w:val="样式 210 10 磅"/>
    <w:pPr>
      <w:widowControl w:val="0"/>
      <w:jc w:val="both"/>
    </w:pPr>
    <w:rPr>
      <w:rFonts w:ascii="Calibri" w:eastAsia="宋体" w:cs="Arial" w:hAnsi="Calibri"/>
      <w:kern w:val="2"/>
      <w:sz w:val="21"/>
      <w:szCs w:val="22"/>
      <w:lang w:val="en-US" w:eastAsia="zh-CN" w:bidi="ar-SA"/>
    </w:rPr>
  </w:style>
  <w:style w:type="paragraph" w:customStyle="1" w:styleId="308">
    <w:name w:val="样式 211 10 磅"/>
    <w:pPr>
      <w:widowControl w:val="0"/>
      <w:jc w:val="both"/>
    </w:pPr>
    <w:rPr>
      <w:rFonts w:ascii="Calibri" w:eastAsia="宋体" w:cs="Arial" w:hAnsi="Calibri"/>
      <w:kern w:val="2"/>
      <w:sz w:val="21"/>
      <w:szCs w:val="22"/>
      <w:lang w:val="en-US" w:eastAsia="zh-CN" w:bidi="ar-SA"/>
    </w:rPr>
  </w:style>
  <w:style w:type="paragraph" w:customStyle="1" w:styleId="309">
    <w:name w:val="样式 212 10 磅"/>
    <w:pPr>
      <w:widowControl w:val="0"/>
      <w:jc w:val="both"/>
    </w:pPr>
    <w:rPr>
      <w:rFonts w:ascii="Calibri" w:eastAsia="宋体" w:cs="Arial" w:hAnsi="Calibri"/>
      <w:kern w:val="2"/>
      <w:sz w:val="21"/>
      <w:szCs w:val="22"/>
      <w:lang w:val="en-US" w:eastAsia="zh-CN" w:bidi="ar-SA"/>
    </w:rPr>
  </w:style>
  <w:style w:type="paragraph" w:customStyle="1" w:styleId="310">
    <w:name w:val="样式 213 10 磅"/>
    <w:pPr>
      <w:widowControl w:val="0"/>
      <w:jc w:val="both"/>
    </w:pPr>
    <w:rPr>
      <w:rFonts w:ascii="Calibri" w:eastAsia="宋体" w:cs="Arial" w:hAnsi="Calibri"/>
      <w:kern w:val="2"/>
      <w:sz w:val="21"/>
      <w:szCs w:val="22"/>
      <w:lang w:val="en-US" w:eastAsia="zh-CN" w:bidi="ar-SA"/>
    </w:rPr>
  </w:style>
  <w:style w:type="paragraph" w:customStyle="1" w:styleId="311">
    <w:name w:val="样式 214 10 磅"/>
    <w:pPr>
      <w:widowControl w:val="0"/>
      <w:jc w:val="both"/>
    </w:pPr>
    <w:rPr>
      <w:rFonts w:ascii="Calibri" w:eastAsia="宋体" w:cs="Arial" w:hAnsi="Calibri"/>
      <w:kern w:val="2"/>
      <w:sz w:val="21"/>
      <w:szCs w:val="22"/>
      <w:lang w:val="en-US" w:eastAsia="zh-CN" w:bidi="ar-SA"/>
    </w:rPr>
  </w:style>
  <w:style w:type="paragraph" w:customStyle="1" w:styleId="312">
    <w:name w:val="样式 215 10 磅"/>
    <w:pPr>
      <w:widowControl w:val="0"/>
      <w:jc w:val="both"/>
    </w:pPr>
    <w:rPr>
      <w:rFonts w:ascii="Times New Roman" w:eastAsia="宋体" w:cs="Times New Roman" w:hAnsi="Times New Roman"/>
      <w:kern w:val="2"/>
      <w:sz w:val="21"/>
      <w:szCs w:val="20"/>
      <w:lang w:val="en-US" w:eastAsia="zh-CN" w:bidi="ar-SA"/>
    </w:rPr>
  </w:style>
  <w:style w:type="paragraph" w:customStyle="1" w:styleId="313">
    <w:name w:val="样式 216 10 磅"/>
    <w:pPr>
      <w:widowControl w:val="0"/>
      <w:jc w:val="both"/>
    </w:pPr>
    <w:rPr>
      <w:rFonts w:ascii="Calibri" w:eastAsia="宋体" w:cs="Arial" w:hAnsi="Calibri"/>
      <w:kern w:val="2"/>
      <w:sz w:val="21"/>
      <w:szCs w:val="22"/>
      <w:lang w:val="en-US" w:eastAsia="zh-CN" w:bidi="ar-SA"/>
    </w:rPr>
  </w:style>
  <w:style w:type="paragraph" w:customStyle="1" w:styleId="314">
    <w:name w:val="样式 217 10 磅"/>
    <w:pPr>
      <w:widowControl w:val="0"/>
      <w:jc w:val="both"/>
    </w:pPr>
    <w:rPr>
      <w:rFonts w:ascii="Calibri" w:eastAsia="宋体" w:cs="Arial" w:hAnsi="Calibri"/>
      <w:kern w:val="2"/>
      <w:sz w:val="21"/>
      <w:szCs w:val="22"/>
      <w:lang w:val="en-US" w:eastAsia="zh-CN" w:bidi="ar-SA"/>
    </w:rPr>
  </w:style>
  <w:style w:type="paragraph" w:customStyle="1" w:styleId="315">
    <w:name w:val="样式 218 10 磅"/>
    <w:pPr>
      <w:widowControl w:val="0"/>
      <w:jc w:val="both"/>
    </w:pPr>
    <w:rPr>
      <w:rFonts w:ascii="Calibri" w:eastAsia="宋体" w:cs="Arial" w:hAnsi="Calibri"/>
      <w:kern w:val="2"/>
      <w:sz w:val="21"/>
      <w:szCs w:val="22"/>
      <w:lang w:val="en-US" w:eastAsia="zh-CN" w:bidi="ar-SA"/>
    </w:rPr>
  </w:style>
  <w:style w:type="paragraph" w:customStyle="1" w:styleId="316">
    <w:name w:val="样式 219 10 磅"/>
    <w:pPr>
      <w:widowControl w:val="0"/>
      <w:jc w:val="both"/>
    </w:pPr>
    <w:rPr>
      <w:rFonts w:ascii="Calibri" w:eastAsia="宋体" w:cs="Arial" w:hAnsi="Calibri"/>
      <w:kern w:val="2"/>
      <w:sz w:val="21"/>
      <w:szCs w:val="22"/>
      <w:lang w:val="en-US" w:eastAsia="zh-CN" w:bidi="ar-SA"/>
    </w:rPr>
  </w:style>
  <w:style w:type="paragraph" w:customStyle="1" w:styleId="317">
    <w:name w:val="样式 220 10 磅"/>
    <w:pPr>
      <w:widowControl w:val="0"/>
      <w:jc w:val="both"/>
    </w:pPr>
    <w:rPr>
      <w:rFonts w:ascii="Calibri" w:eastAsia="宋体" w:cs="Arial" w:hAnsi="Calibri"/>
      <w:kern w:val="2"/>
      <w:sz w:val="21"/>
      <w:szCs w:val="22"/>
      <w:lang w:val="en-US" w:eastAsia="zh-CN" w:bidi="ar-SA"/>
    </w:rPr>
  </w:style>
  <w:style w:type="paragraph" w:customStyle="1" w:styleId="318">
    <w:name w:val="样式 221 10 磅"/>
    <w:pPr>
      <w:widowControl w:val="0"/>
      <w:jc w:val="both"/>
    </w:pPr>
    <w:rPr>
      <w:rFonts w:ascii="Calibri" w:eastAsia="宋体" w:cs="Arial" w:hAnsi="Calibri"/>
      <w:kern w:val="2"/>
      <w:sz w:val="21"/>
      <w:szCs w:val="22"/>
      <w:lang w:val="en-US" w:eastAsia="zh-CN" w:bidi="ar-SA"/>
    </w:rPr>
  </w:style>
  <w:style w:type="paragraph" w:customStyle="1" w:styleId="319">
    <w:name w:val="样式 222 10 磅"/>
    <w:pPr>
      <w:widowControl w:val="0"/>
      <w:jc w:val="both"/>
    </w:pPr>
    <w:rPr>
      <w:rFonts w:ascii="Times New Roman" w:eastAsia="宋体" w:cs="Times New Roman" w:hAnsi="Times New Roman"/>
      <w:kern w:val="2"/>
      <w:sz w:val="21"/>
      <w:szCs w:val="20"/>
      <w:lang w:val="en-US" w:eastAsia="zh-CN" w:bidi="ar-SA"/>
    </w:rPr>
  </w:style>
  <w:style w:type="paragraph" w:customStyle="1" w:styleId="320">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321">
    <w:name w:val="样式 223 10 磅"/>
    <w:pPr>
      <w:widowControl w:val="0"/>
      <w:jc w:val="both"/>
    </w:pPr>
    <w:rPr>
      <w:rFonts w:ascii="Calibri" w:eastAsia="宋体" w:cs="Arial" w:hAnsi="Calibri"/>
      <w:kern w:val="2"/>
      <w:sz w:val="21"/>
      <w:szCs w:val="22"/>
      <w:lang w:val="en-US" w:eastAsia="zh-CN" w:bidi="ar-SA"/>
    </w:rPr>
  </w:style>
  <w:style w:type="paragraph" w:customStyle="1" w:styleId="322">
    <w:name w:val="样式 224 10 磅"/>
    <w:pPr>
      <w:widowControl w:val="0"/>
      <w:jc w:val="both"/>
    </w:pPr>
    <w:rPr>
      <w:rFonts w:ascii="Calibri" w:eastAsia="宋体" w:cs="Arial" w:hAnsi="Calibri"/>
      <w:kern w:val="2"/>
      <w:sz w:val="21"/>
      <w:szCs w:val="22"/>
      <w:lang w:val="en-US" w:eastAsia="zh-CN" w:bidi="ar-SA"/>
    </w:rPr>
  </w:style>
  <w:style w:type="paragraph" w:customStyle="1" w:styleId="323">
    <w:name w:val="样式 225 10 磅"/>
    <w:pPr>
      <w:widowControl w:val="0"/>
      <w:jc w:val="both"/>
    </w:pPr>
    <w:rPr>
      <w:rFonts w:ascii="Calibri" w:eastAsia="宋体" w:cs="Arial" w:hAnsi="Calibri"/>
      <w:kern w:val="2"/>
      <w:sz w:val="21"/>
      <w:szCs w:val="22"/>
      <w:lang w:val="en-US" w:eastAsia="zh-CN" w:bidi="ar-SA"/>
    </w:rPr>
  </w:style>
  <w:style w:type="paragraph" w:customStyle="1" w:styleId="324">
    <w:name w:val="样式 226 10 磅"/>
    <w:pPr>
      <w:widowControl w:val="0"/>
      <w:jc w:val="both"/>
    </w:pPr>
    <w:rPr>
      <w:rFonts w:ascii="Calibri" w:eastAsia="宋体" w:cs="Arial" w:hAnsi="Calibri"/>
      <w:kern w:val="2"/>
      <w:sz w:val="21"/>
      <w:szCs w:val="22"/>
      <w:lang w:val="en-US" w:eastAsia="zh-CN" w:bidi="ar-SA"/>
    </w:rPr>
  </w:style>
  <w:style w:type="paragraph" w:customStyle="1" w:styleId="325">
    <w:name w:val="样式 227 10 磅"/>
    <w:pPr>
      <w:widowControl w:val="0"/>
      <w:jc w:val="both"/>
    </w:pPr>
    <w:rPr>
      <w:rFonts w:ascii="Calibri" w:eastAsia="宋体" w:cs="Arial" w:hAnsi="Calibri"/>
      <w:kern w:val="2"/>
      <w:sz w:val="21"/>
      <w:szCs w:val="22"/>
      <w:lang w:val="en-US" w:eastAsia="zh-CN" w:bidi="ar-SA"/>
    </w:rPr>
  </w:style>
  <w:style w:type="paragraph" w:customStyle="1" w:styleId="326">
    <w:name w:val="样式 228 10 磅"/>
    <w:pPr>
      <w:widowControl w:val="0"/>
      <w:jc w:val="both"/>
    </w:pPr>
    <w:rPr>
      <w:rFonts w:ascii="Calibri" w:eastAsia="宋体" w:cs="Arial" w:hAnsi="Calibri"/>
      <w:kern w:val="2"/>
      <w:sz w:val="21"/>
      <w:szCs w:val="22"/>
      <w:lang w:val="en-US" w:eastAsia="zh-CN" w:bidi="ar-SA"/>
    </w:rPr>
  </w:style>
  <w:style w:type="paragraph" w:customStyle="1" w:styleId="327">
    <w:name w:val="样式 229 10 磅"/>
    <w:pPr>
      <w:widowControl w:val="0"/>
      <w:jc w:val="both"/>
    </w:pPr>
    <w:rPr>
      <w:rFonts w:ascii="Calibri" w:eastAsia="宋体" w:cs="Arial" w:hAnsi="Calibri"/>
      <w:kern w:val="2"/>
      <w:sz w:val="21"/>
      <w:szCs w:val="22"/>
      <w:lang w:val="en-US" w:eastAsia="zh-CN" w:bidi="ar-SA"/>
    </w:rPr>
  </w:style>
  <w:style w:type="paragraph" w:customStyle="1" w:styleId="328">
    <w:name w:val="样式 230 10 磅"/>
    <w:pPr>
      <w:widowControl w:val="0"/>
      <w:jc w:val="both"/>
    </w:pPr>
    <w:rPr>
      <w:rFonts w:ascii="Calibri" w:eastAsia="宋体" w:cs="Arial" w:hAnsi="Calibri"/>
      <w:kern w:val="2"/>
      <w:sz w:val="21"/>
      <w:szCs w:val="22"/>
      <w:lang w:val="en-US" w:eastAsia="zh-CN" w:bidi="ar-SA"/>
    </w:rPr>
  </w:style>
  <w:style w:type="paragraph" w:customStyle="1" w:styleId="329">
    <w:name w:val="样式 231 10 磅"/>
    <w:pPr>
      <w:widowControl w:val="0"/>
      <w:jc w:val="both"/>
    </w:pPr>
    <w:rPr>
      <w:rFonts w:ascii="Calibri" w:eastAsia="宋体" w:cs="Arial" w:hAnsi="Calibri"/>
      <w:kern w:val="2"/>
      <w:sz w:val="21"/>
      <w:szCs w:val="22"/>
      <w:lang w:val="en-US" w:eastAsia="zh-CN" w:bidi="ar-SA"/>
    </w:rPr>
  </w:style>
  <w:style w:type="paragraph" w:customStyle="1" w:styleId="330">
    <w:name w:val="样式 232 10 磅"/>
    <w:pPr>
      <w:widowControl w:val="0"/>
      <w:jc w:val="both"/>
    </w:pPr>
    <w:rPr>
      <w:rFonts w:ascii="Calibri" w:eastAsia="宋体" w:cs="Arial" w:hAnsi="Calibri"/>
      <w:kern w:val="2"/>
      <w:sz w:val="21"/>
      <w:szCs w:val="22"/>
      <w:lang w:val="en-US" w:eastAsia="zh-CN" w:bidi="ar-SA"/>
    </w:rPr>
  </w:style>
  <w:style w:type="paragraph" w:customStyle="1" w:styleId="331">
    <w:name w:val="样式 233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44</TotalTime>
  <Application>Yozo_Office</Application>
  <Pages>1</Pages>
  <Words>0</Words>
  <Characters>0</Characters>
  <Lines>1</Lines>
  <Paragraphs>0</Paragraphs>
  <CharactersWithSpaces>0</CharactersWithSpaces>
  <Company>Customs</Company>
</Properties>
</file>

<file path=docProps/core.xml><?xml version="1.0" encoding="utf-8"?>
<cp:coreProperties xmlns:cp="http://schemas.openxmlformats.org/package/2006/metadata/core-properties" xmlns:dc="http://purl.org/dc/elements/1.1/" xmlns:dcterms="http://purl.org/dc/terms/" xmlns:xsi="http://www.w3.org/2001/XMLSchema-instance">
  <dc:title>第二批纳入“多查合一”事项核查标准化作业表</dc:title>
  <dc:creator>耿东</dc:creator>
  <cp:lastModifiedBy>曹昱芳</cp:lastModifiedBy>
  <cp:revision>2</cp:revision>
  <dcterms:created xsi:type="dcterms:W3CDTF">2024-11-06T06:54:00Z</dcterms:created>
  <dcterms:modified xsi:type="dcterms:W3CDTF">2025-03-06T06:39:16Z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EE7E6A7D7E4A4634A355F4839A1B8084_12</vt:lpwstr>
  </property>
</Properties>
</file>